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6E111C">
        <w:rPr>
          <w:rFonts w:ascii="PT Astra Serif" w:hAnsi="PT Astra Serif"/>
          <w:color w:val="000099"/>
          <w:sz w:val="28"/>
          <w:szCs w:val="28"/>
        </w:rPr>
        <w:t xml:space="preserve"> </w:t>
      </w:r>
      <w:r w:rsidR="00183083" w:rsidRPr="00183083">
        <w:rPr>
          <w:rFonts w:ascii="PT Astra Serif" w:hAnsi="PT Astra Serif"/>
          <w:color w:val="000099"/>
          <w:sz w:val="28"/>
          <w:szCs w:val="28"/>
        </w:rPr>
        <w:t>243862200236886220100102640016311244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E6329D" w:rsidRPr="00E6329D">
        <w:rPr>
          <w:rFonts w:ascii="PT Astra Serif" w:hAnsi="PT Astra Serif"/>
          <w:color w:val="000099"/>
          <w:szCs w:val="24"/>
        </w:rPr>
        <w:t xml:space="preserve">передаче неисключительных прав на </w:t>
      </w:r>
      <w:r w:rsidR="002B3259" w:rsidRPr="002B3259">
        <w:rPr>
          <w:rFonts w:ascii="PT Astra Serif" w:hAnsi="PT Astra Serif"/>
          <w:color w:val="000099"/>
          <w:szCs w:val="24"/>
        </w:rPr>
        <w:t>использование программного обеспечения ViPNet Client</w:t>
      </w:r>
      <w:r w:rsidR="00401989" w:rsidRPr="00401989">
        <w:rPr>
          <w:rFonts w:ascii="PT Astra Serif" w:hAnsi="PT Astra Serif"/>
          <w:color w:val="000099"/>
          <w:szCs w:val="24"/>
        </w:rPr>
        <w:t xml:space="preserve"> 4</w:t>
      </w:r>
      <w:bookmarkStart w:id="0" w:name="_GoBack"/>
      <w:bookmarkEnd w:id="0"/>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w:t>
      </w:r>
      <w:r w:rsidR="00A4747E" w:rsidRPr="00A4747E">
        <w:rPr>
          <w:rFonts w:ascii="PT Astra Serif" w:hAnsi="PT Astra Serif"/>
          <w:color w:val="000000"/>
          <w:szCs w:val="24"/>
        </w:rPr>
        <w:t>Заказчика (с применением дистанционных технологий)</w:t>
      </w:r>
      <w:r w:rsidRPr="009E6D27">
        <w:rPr>
          <w:rFonts w:ascii="PT Astra Serif" w:hAnsi="PT Astra Serif"/>
          <w:color w:val="000000"/>
          <w:szCs w:val="24"/>
        </w:rPr>
        <w:t xml:space="preserve">.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2D0239" w:rsidRDefault="002D0239" w:rsidP="009E6D27">
      <w:pPr>
        <w:pStyle w:val="afffc"/>
        <w:spacing w:line="240" w:lineRule="auto"/>
        <w:ind w:firstLine="709"/>
        <w:jc w:val="both"/>
        <w:rPr>
          <w:rFonts w:ascii="PT Astra Serif" w:hAnsi="PT Astra Serif"/>
          <w:color w:val="000000"/>
          <w:szCs w:val="24"/>
        </w:rPr>
      </w:pPr>
      <w:r w:rsidRPr="002D0239">
        <w:rPr>
          <w:rFonts w:ascii="PT Astra Serif" w:hAnsi="PT Astra Serif"/>
          <w:color w:val="000000"/>
          <w:szCs w:val="24"/>
        </w:rPr>
        <w:t>1.5. Для передачи неисключительных лицензионных прав между Исполнителем и Заказчиком заключается Лицензионный договор на предоставление прав использования программы для ЭВМ по форме правообладателя (Приложение 3 к настоящему Контракту).</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856A8C">
        <w:rPr>
          <w:rFonts w:ascii="PT Astra Serif" w:hAnsi="PT Astra Serif"/>
          <w:color w:val="000099"/>
          <w:szCs w:val="24"/>
        </w:rPr>
        <w:t>даты заключения контракта</w:t>
      </w:r>
      <w:r w:rsidR="00227B7B" w:rsidRPr="00D75F83">
        <w:rPr>
          <w:rFonts w:ascii="PT Astra Serif" w:hAnsi="PT Astra Serif"/>
          <w:color w:val="000099"/>
          <w:szCs w:val="24"/>
        </w:rPr>
        <w:t xml:space="preserve"> по </w:t>
      </w:r>
      <w:r w:rsidR="000B20CA" w:rsidRPr="000B20CA">
        <w:rPr>
          <w:rFonts w:ascii="PT Astra Serif" w:hAnsi="PT Astra Serif"/>
          <w:color w:val="000099"/>
          <w:szCs w:val="24"/>
        </w:rPr>
        <w:t>3</w:t>
      </w:r>
      <w:r w:rsidR="00C33025">
        <w:rPr>
          <w:rFonts w:ascii="PT Astra Serif" w:hAnsi="PT Astra Serif"/>
          <w:color w:val="000099"/>
          <w:szCs w:val="24"/>
        </w:rPr>
        <w:t>0</w:t>
      </w:r>
      <w:r w:rsidR="000B20CA" w:rsidRPr="000B20CA">
        <w:rPr>
          <w:rFonts w:ascii="PT Astra Serif" w:hAnsi="PT Astra Serif"/>
          <w:color w:val="000099"/>
          <w:szCs w:val="24"/>
        </w:rPr>
        <w:t>.</w:t>
      </w:r>
      <w:r w:rsidR="00C33025">
        <w:rPr>
          <w:rFonts w:ascii="PT Astra Serif" w:hAnsi="PT Astra Serif"/>
          <w:color w:val="000099"/>
          <w:szCs w:val="24"/>
        </w:rPr>
        <w:t>11</w:t>
      </w:r>
      <w:r w:rsidR="000B20CA" w:rsidRPr="000B20CA">
        <w:rPr>
          <w:rFonts w:ascii="PT Astra Serif" w:hAnsi="PT Astra Serif"/>
          <w:color w:val="000099"/>
          <w:szCs w:val="24"/>
        </w:rPr>
        <w:t xml:space="preserve">.2024.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4747E" w:rsidRPr="00A4747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w:t>
      </w:r>
      <w:r w:rsidRPr="00AC7B6C">
        <w:rPr>
          <w:rFonts w:ascii="PT Astra Serif" w:hAnsi="PT Astra Serif"/>
          <w:szCs w:val="24"/>
        </w:rPr>
        <w:lastRenderedPageBreak/>
        <w:t>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2D08BA"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w:t>
      </w:r>
      <w:r w:rsidRPr="002D08BA">
        <w:rPr>
          <w:rFonts w:ascii="PT Astra Serif" w:hAnsi="PT Astra Serif"/>
          <w:color w:val="000000"/>
          <w:sz w:val="24"/>
          <w:szCs w:val="24"/>
        </w:rPr>
        <w:t xml:space="preserve">электронной форме № ___________ </w:t>
      </w:r>
      <w:r w:rsidRPr="002D08BA">
        <w:rPr>
          <w:rFonts w:ascii="PT Astra Serif" w:hAnsi="PT Astra Serif"/>
          <w:color w:val="000099"/>
          <w:sz w:val="24"/>
          <w:szCs w:val="24"/>
        </w:rPr>
        <w:t xml:space="preserve">на оказание услуг по </w:t>
      </w:r>
      <w:r w:rsidR="002D08BA" w:rsidRPr="002D08BA">
        <w:rPr>
          <w:rFonts w:ascii="PT Astra Serif" w:hAnsi="PT Astra Serif"/>
          <w:color w:val="000099"/>
          <w:sz w:val="24"/>
          <w:szCs w:val="24"/>
        </w:rPr>
        <w:t>передаче неисключительных прав на использование программного обеспечения</w:t>
      </w:r>
      <w:r w:rsidR="00C33025" w:rsidRPr="002D08BA">
        <w:rPr>
          <w:rFonts w:ascii="PT Astra Serif" w:hAnsi="PT Astra Serif"/>
          <w:color w:val="000099"/>
          <w:sz w:val="24"/>
          <w:szCs w:val="24"/>
        </w:rPr>
        <w:t xml:space="preserve"> ViPNet Client</w:t>
      </w:r>
      <w:r w:rsidR="00E6329D" w:rsidRPr="002D08BA">
        <w:rPr>
          <w:rFonts w:ascii="PT Astra Serif" w:hAnsi="PT Astra Serif"/>
          <w:color w:val="000099"/>
          <w:sz w:val="24"/>
          <w:szCs w:val="24"/>
        </w:rPr>
        <w:t>»</w:t>
      </w:r>
      <w:r w:rsidRPr="002D08BA">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w:t>
      </w:r>
      <w:r w:rsidRPr="00AC7B6C">
        <w:rPr>
          <w:rFonts w:ascii="PT Astra Serif" w:hAnsi="PT Astra Serif"/>
          <w:sz w:val="24"/>
          <w:szCs w:val="24"/>
        </w:rPr>
        <w:lastRenderedPageBreak/>
        <w:t xml:space="preserve">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w:t>
      </w:r>
      <w:r w:rsidRPr="00AC7B6C">
        <w:rPr>
          <w:rFonts w:ascii="PT Astra Serif" w:hAnsi="PT Astra Serif"/>
          <w:color w:val="auto"/>
          <w:szCs w:val="24"/>
        </w:rPr>
        <w:lastRenderedPageBreak/>
        <w:t>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w:t>
      </w:r>
      <w:r w:rsidRPr="00AC7B6C">
        <w:rPr>
          <w:rFonts w:ascii="PT Astra Serif" w:hAnsi="PT Astra Serif"/>
          <w:sz w:val="24"/>
          <w:szCs w:val="24"/>
        </w:rPr>
        <w:lastRenderedPageBreak/>
        <w:t>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0B20CA">
        <w:rPr>
          <w:rFonts w:ascii="PT Astra Serif" w:hAnsi="PT Astra Serif"/>
          <w:color w:val="000099"/>
          <w:szCs w:val="24"/>
        </w:rPr>
        <w:t>3</w:t>
      </w:r>
      <w:r w:rsidR="00C33025">
        <w:rPr>
          <w:rFonts w:ascii="PT Astra Serif" w:hAnsi="PT Astra Serif"/>
          <w:color w:val="000099"/>
          <w:szCs w:val="24"/>
        </w:rPr>
        <w:t>0</w:t>
      </w:r>
      <w:r w:rsidR="00A4747E" w:rsidRPr="00A4747E">
        <w:rPr>
          <w:rFonts w:ascii="PT Astra Serif" w:hAnsi="PT Astra Serif"/>
          <w:color w:val="000099"/>
          <w:szCs w:val="24"/>
        </w:rPr>
        <w:t>.</w:t>
      </w:r>
      <w:r w:rsidR="00C33025">
        <w:rPr>
          <w:rFonts w:ascii="PT Astra Serif" w:hAnsi="PT Astra Serif"/>
          <w:color w:val="000099"/>
          <w:szCs w:val="24"/>
        </w:rPr>
        <w:t>12</w:t>
      </w:r>
      <w:r w:rsidR="000B20CA">
        <w:rPr>
          <w:rFonts w:ascii="PT Astra Serif" w:hAnsi="PT Astra Serif"/>
          <w:color w:val="000099"/>
          <w:szCs w:val="24"/>
        </w:rPr>
        <w:t>.</w:t>
      </w:r>
      <w:r w:rsidR="00A4747E" w:rsidRPr="00A4747E">
        <w:rPr>
          <w:rFonts w:ascii="PT Astra Serif" w:hAnsi="PT Astra Serif"/>
          <w:color w:val="000099"/>
          <w:szCs w:val="24"/>
        </w:rPr>
        <w:t>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w:t>
      </w:r>
      <w:r w:rsidR="00707B8F">
        <w:rPr>
          <w:rFonts w:ascii="PT Astra Serif" w:hAnsi="PT Astra Serif"/>
          <w:szCs w:val="24"/>
        </w:rPr>
        <w:t xml:space="preserve">4.1, </w:t>
      </w:r>
      <w:r w:rsidRPr="00845956">
        <w:rPr>
          <w:rFonts w:ascii="PT Astra Serif" w:hAnsi="PT Astra Serif"/>
          <w:szCs w:val="24"/>
        </w:rPr>
        <w:t>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w:t>
      </w:r>
      <w:r w:rsidRPr="00AC7B6C">
        <w:rPr>
          <w:rFonts w:ascii="PT Astra Serif" w:hAnsi="PT Astra Serif"/>
          <w:color w:val="000000"/>
          <w:szCs w:val="24"/>
        </w:rPr>
        <w:lastRenderedPageBreak/>
        <w:t>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rsidP="009F486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rsidP="002D023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rsidP="002D0239">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2D0239" w:rsidRPr="002D0239" w:rsidRDefault="002D0239" w:rsidP="002D0239">
      <w:pPr>
        <w:pStyle w:val="10"/>
        <w:spacing w:after="0" w:line="240" w:lineRule="auto"/>
        <w:ind w:firstLine="709"/>
        <w:jc w:val="both"/>
        <w:rPr>
          <w:rFonts w:ascii="PT Astra Serif" w:hAnsi="PT Astra Serif"/>
          <w:szCs w:val="24"/>
        </w:rPr>
      </w:pPr>
      <w:r w:rsidRPr="002D0239">
        <w:rPr>
          <w:rFonts w:ascii="PT Astra Serif" w:hAnsi="PT Astra Serif"/>
          <w:szCs w:val="24"/>
        </w:rPr>
        <w:t>- Описание объекта закупки (Приложение 1);</w:t>
      </w:r>
    </w:p>
    <w:p w:rsidR="002D0239" w:rsidRPr="002D0239" w:rsidRDefault="002D0239" w:rsidP="002D0239">
      <w:pPr>
        <w:pStyle w:val="10"/>
        <w:spacing w:after="0" w:line="240" w:lineRule="auto"/>
        <w:ind w:firstLine="709"/>
        <w:jc w:val="both"/>
        <w:rPr>
          <w:rFonts w:ascii="PT Astra Serif" w:hAnsi="PT Astra Serif"/>
          <w:szCs w:val="24"/>
        </w:rPr>
      </w:pPr>
      <w:r w:rsidRPr="002D0239">
        <w:rPr>
          <w:rFonts w:ascii="PT Astra Serif" w:hAnsi="PT Astra Serif"/>
          <w:szCs w:val="24"/>
        </w:rPr>
        <w:t>- Спецификация (Приложение 2);</w:t>
      </w:r>
    </w:p>
    <w:p w:rsidR="002D0239" w:rsidRDefault="002D0239" w:rsidP="002D0239">
      <w:pPr>
        <w:pStyle w:val="10"/>
        <w:spacing w:after="0" w:line="240" w:lineRule="auto"/>
        <w:ind w:firstLine="709"/>
        <w:jc w:val="both"/>
        <w:rPr>
          <w:rFonts w:ascii="PT Astra Serif" w:hAnsi="PT Astra Serif"/>
          <w:szCs w:val="24"/>
        </w:rPr>
      </w:pPr>
      <w:r w:rsidRPr="002D0239">
        <w:rPr>
          <w:rFonts w:ascii="PT Astra Serif" w:hAnsi="PT Astra Serif"/>
          <w:szCs w:val="24"/>
        </w:rPr>
        <w:t>- Форма лицензионного договора на предоставление права использования программы для ЭВМ (Приложение 3).</w:t>
      </w:r>
    </w:p>
    <w:p w:rsidR="00D91FE3" w:rsidRPr="00AC7B6C" w:rsidRDefault="00F12074" w:rsidP="002D0239">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rsidP="009F4869">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1"/>
                  <w:rFonts w:ascii="PT Astra Serif" w:hAnsi="PT Astra Serif"/>
                  <w:bCs/>
                  <w:spacing w:val="-1"/>
                  <w:sz w:val="22"/>
                  <w:szCs w:val="22"/>
                  <w:lang w:val="en-US"/>
                </w:rPr>
                <w:t>it</w:t>
              </w:r>
              <w:r w:rsidRPr="00AC7B6C">
                <w:rPr>
                  <w:rStyle w:val="affffff1"/>
                  <w:rFonts w:ascii="PT Astra Serif" w:hAnsi="PT Astra Serif"/>
                  <w:bCs/>
                  <w:spacing w:val="-1"/>
                  <w:sz w:val="22"/>
                  <w:szCs w:val="22"/>
                </w:rPr>
                <w:t>@</w:t>
              </w:r>
              <w:r w:rsidR="00217C95" w:rsidRPr="00AC7B6C">
                <w:rPr>
                  <w:rStyle w:val="affffff1"/>
                  <w:rFonts w:ascii="PT Astra Serif" w:hAnsi="PT Astra Serif"/>
                  <w:bCs/>
                  <w:spacing w:val="-1"/>
                  <w:sz w:val="22"/>
                  <w:szCs w:val="22"/>
                  <w:lang w:val="en-US"/>
                </w:rPr>
                <w:t>u</w:t>
              </w:r>
              <w:r w:rsidRPr="00AC7B6C">
                <w:rPr>
                  <w:rStyle w:val="affffff1"/>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C33025" w:rsidRPr="00210BC8" w:rsidRDefault="00C33025" w:rsidP="00C33025">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54767">
        <w:rPr>
          <w:rFonts w:ascii="PT Astra Serif" w:hAnsi="PT Astra Serif"/>
          <w:sz w:val="24"/>
          <w:szCs w:val="24"/>
        </w:rPr>
        <w:t xml:space="preserve">оказание услуг по передаче неисключительных прав на использование программного обеспечения </w:t>
      </w:r>
      <w:r w:rsidRPr="00C9298A">
        <w:rPr>
          <w:rFonts w:ascii="PT Astra Serif" w:hAnsi="PT Astra Serif"/>
          <w:sz w:val="24"/>
          <w:szCs w:val="24"/>
        </w:rPr>
        <w:t xml:space="preserve">ViPNet </w:t>
      </w:r>
      <w:r w:rsidRPr="00C9298A">
        <w:rPr>
          <w:rFonts w:eastAsia="Calibri" w:cs="Calibri"/>
          <w:color w:val="000000"/>
          <w:sz w:val="24"/>
          <w:szCs w:val="24"/>
        </w:rPr>
        <w:t>Client</w:t>
      </w:r>
      <w:r w:rsidRPr="00F54767">
        <w:rPr>
          <w:rFonts w:ascii="PT Astra Serif" w:hAnsi="PT Astra Serif"/>
          <w:sz w:val="24"/>
          <w:szCs w:val="24"/>
        </w:rPr>
        <w:t>.</w:t>
      </w:r>
      <w:r>
        <w:rPr>
          <w:rFonts w:ascii="PT Astra Serif" w:hAnsi="PT Astra Serif"/>
          <w:sz w:val="24"/>
          <w:szCs w:val="24"/>
        </w:rPr>
        <w:t xml:space="preserve"> </w:t>
      </w:r>
    </w:p>
    <w:p w:rsidR="00C33025" w:rsidRDefault="00C33025" w:rsidP="00C33025">
      <w:pPr>
        <w:ind w:firstLine="709"/>
        <w:jc w:val="both"/>
        <w:rPr>
          <w:rFonts w:ascii="PT Astra Serif" w:hAnsi="PT Astra Serif"/>
          <w:b/>
          <w:sz w:val="24"/>
          <w:szCs w:val="24"/>
        </w:rPr>
      </w:pPr>
    </w:p>
    <w:bookmarkEnd w:id="5"/>
    <w:bookmarkEnd w:id="6"/>
    <w:p w:rsidR="00C33025" w:rsidRPr="008464BB" w:rsidRDefault="00C33025" w:rsidP="00C33025">
      <w:pPr>
        <w:widowControl w:val="0"/>
        <w:tabs>
          <w:tab w:val="left" w:pos="709"/>
        </w:tabs>
        <w:suppressAutoHyphens/>
        <w:ind w:firstLine="709"/>
        <w:rPr>
          <w:rFonts w:ascii="PT Astra Serif" w:hAnsi="PT Astra Serif"/>
          <w:b/>
          <w:bCs/>
          <w:sz w:val="24"/>
          <w:szCs w:val="24"/>
        </w:rPr>
      </w:pPr>
      <w:r w:rsidRPr="00210BC8">
        <w:rPr>
          <w:rFonts w:ascii="PT Astra Serif" w:hAnsi="PT Astra Serif"/>
          <w:b/>
          <w:color w:val="00000A"/>
          <w:sz w:val="24"/>
        </w:rPr>
        <w:t>2.</w:t>
      </w:r>
      <w:r w:rsidRPr="00210BC8">
        <w:rPr>
          <w:rFonts w:ascii="PT Astra Serif" w:hAnsi="PT Astra Serif"/>
          <w:color w:val="00000A"/>
          <w:sz w:val="24"/>
        </w:rPr>
        <w:t xml:space="preserve"> </w:t>
      </w:r>
      <w:r w:rsidRPr="008464BB">
        <w:rPr>
          <w:rFonts w:ascii="PT Astra Serif" w:hAnsi="PT Astra Serif"/>
          <w:b/>
          <w:bCs/>
          <w:sz w:val="24"/>
          <w:szCs w:val="24"/>
        </w:rPr>
        <w:t>Перечень предоставляемых услуг (код ОКПД2 63.11.13.000):</w:t>
      </w:r>
    </w:p>
    <w:tbl>
      <w:tblPr>
        <w:tblW w:w="10206" w:type="dxa"/>
        <w:tblInd w:w="-5" w:type="dxa"/>
        <w:tblLayout w:type="fixed"/>
        <w:tblLook w:val="0000" w:firstRow="0" w:lastRow="0" w:firstColumn="0" w:lastColumn="0" w:noHBand="0" w:noVBand="0"/>
      </w:tblPr>
      <w:tblGrid>
        <w:gridCol w:w="542"/>
        <w:gridCol w:w="3257"/>
        <w:gridCol w:w="5132"/>
        <w:gridCol w:w="1275"/>
      </w:tblGrid>
      <w:tr w:rsidR="00C33025" w:rsidRPr="008464BB" w:rsidTr="008647A9">
        <w:tc>
          <w:tcPr>
            <w:tcW w:w="542" w:type="dxa"/>
            <w:tcBorders>
              <w:top w:val="single" w:sz="4" w:space="0" w:color="000000"/>
              <w:left w:val="single" w:sz="4" w:space="0" w:color="000000"/>
              <w:bottom w:val="single" w:sz="4" w:space="0" w:color="auto"/>
            </w:tcBorders>
          </w:tcPr>
          <w:p w:rsidR="00C33025" w:rsidRPr="008464BB" w:rsidRDefault="00C33025" w:rsidP="008647A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3257" w:type="dxa"/>
            <w:tcBorders>
              <w:top w:val="single" w:sz="4" w:space="0" w:color="000000"/>
              <w:left w:val="single" w:sz="4" w:space="0" w:color="000000"/>
              <w:bottom w:val="single" w:sz="4" w:space="0" w:color="auto"/>
              <w:right w:val="single" w:sz="4" w:space="0" w:color="auto"/>
            </w:tcBorders>
          </w:tcPr>
          <w:p w:rsidR="00C33025" w:rsidRPr="008464BB" w:rsidRDefault="00C33025" w:rsidP="008647A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132" w:type="dxa"/>
            <w:tcBorders>
              <w:top w:val="single" w:sz="4" w:space="0" w:color="auto"/>
              <w:left w:val="single" w:sz="4" w:space="0" w:color="auto"/>
              <w:bottom w:val="single" w:sz="4" w:space="0" w:color="auto"/>
              <w:right w:val="single" w:sz="4" w:space="0" w:color="auto"/>
            </w:tcBorders>
          </w:tcPr>
          <w:p w:rsidR="00C33025" w:rsidRPr="008464BB" w:rsidRDefault="00C33025" w:rsidP="008647A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1275" w:type="dxa"/>
            <w:tcBorders>
              <w:top w:val="single" w:sz="4" w:space="0" w:color="auto"/>
              <w:left w:val="single" w:sz="4" w:space="0" w:color="auto"/>
              <w:bottom w:val="single" w:sz="4" w:space="0" w:color="auto"/>
              <w:right w:val="single" w:sz="4" w:space="0" w:color="auto"/>
            </w:tcBorders>
          </w:tcPr>
          <w:p w:rsidR="00C33025" w:rsidRPr="008464BB" w:rsidRDefault="00C33025" w:rsidP="008647A9">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C33025" w:rsidRPr="008464BB" w:rsidTr="008647A9">
        <w:trPr>
          <w:trHeight w:val="787"/>
        </w:trPr>
        <w:tc>
          <w:tcPr>
            <w:tcW w:w="542" w:type="dxa"/>
            <w:tcBorders>
              <w:top w:val="single" w:sz="4" w:space="0" w:color="auto"/>
              <w:left w:val="single" w:sz="4" w:space="0" w:color="auto"/>
              <w:bottom w:val="single" w:sz="4" w:space="0" w:color="auto"/>
              <w:right w:val="single" w:sz="4" w:space="0" w:color="auto"/>
            </w:tcBorders>
          </w:tcPr>
          <w:p w:rsidR="00C33025" w:rsidRPr="008464BB" w:rsidRDefault="00C33025" w:rsidP="008647A9">
            <w:pPr>
              <w:suppressAutoHyphens/>
              <w:snapToGrid w:val="0"/>
              <w:jc w:val="center"/>
              <w:rPr>
                <w:rFonts w:ascii="PT Astra Serif" w:hAnsi="PT Astra Serif"/>
                <w:color w:val="000000"/>
                <w:sz w:val="24"/>
                <w:szCs w:val="24"/>
                <w:lang w:eastAsia="ar-SA"/>
              </w:rPr>
            </w:pPr>
            <w:r w:rsidRPr="008464BB">
              <w:rPr>
                <w:rFonts w:ascii="PT Astra Serif" w:hAnsi="PT Astra Serif"/>
                <w:color w:val="000000"/>
                <w:sz w:val="24"/>
                <w:szCs w:val="24"/>
                <w:lang w:eastAsia="ar-SA"/>
              </w:rPr>
              <w:t>1</w:t>
            </w:r>
          </w:p>
        </w:tc>
        <w:tc>
          <w:tcPr>
            <w:tcW w:w="3257" w:type="dxa"/>
            <w:tcBorders>
              <w:top w:val="single" w:sz="4" w:space="0" w:color="auto"/>
              <w:left w:val="single" w:sz="4" w:space="0" w:color="auto"/>
              <w:bottom w:val="single" w:sz="4" w:space="0" w:color="auto"/>
              <w:right w:val="single" w:sz="4" w:space="0" w:color="auto"/>
            </w:tcBorders>
          </w:tcPr>
          <w:p w:rsidR="00C33025" w:rsidRPr="008464BB" w:rsidRDefault="00C33025" w:rsidP="005848E3">
            <w:pPr>
              <w:snapToGrid w:val="0"/>
              <w:jc w:val="both"/>
              <w:rPr>
                <w:rFonts w:ascii="PT Astra Serif" w:hAnsi="PT Astra Serif" w:cs="Tahoma"/>
                <w:sz w:val="24"/>
                <w:szCs w:val="24"/>
              </w:rPr>
            </w:pPr>
            <w:r w:rsidRPr="00F54767">
              <w:rPr>
                <w:rFonts w:eastAsia="Calibri" w:cs="Calibri"/>
                <w:color w:val="000000"/>
                <w:sz w:val="22"/>
              </w:rPr>
              <w:t>Передача права на использование программного обеспечения «ViPNet Client 4</w:t>
            </w:r>
            <w:r w:rsidRPr="00F54767">
              <w:rPr>
                <w:rFonts w:ascii="PT Astra Serif" w:hAnsi="PT Astra Serif"/>
                <w:sz w:val="28"/>
                <w:szCs w:val="24"/>
              </w:rPr>
              <w:t>»</w:t>
            </w:r>
          </w:p>
        </w:tc>
        <w:tc>
          <w:tcPr>
            <w:tcW w:w="5132" w:type="dxa"/>
            <w:tcBorders>
              <w:top w:val="single" w:sz="4" w:space="0" w:color="auto"/>
              <w:left w:val="single" w:sz="4" w:space="0" w:color="auto"/>
              <w:bottom w:val="single" w:sz="4" w:space="0" w:color="auto"/>
              <w:right w:val="single" w:sz="4" w:space="0" w:color="auto"/>
            </w:tcBorders>
          </w:tcPr>
          <w:p w:rsidR="00C33025" w:rsidRDefault="00C33025" w:rsidP="008647A9">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Передача неисключительных прав (лицензий) на программное обеспечение </w:t>
            </w:r>
            <w:r>
              <w:rPr>
                <w:rFonts w:ascii="PT Astra Serif" w:eastAsia="Arial" w:hAnsi="PT Astra Serif" w:cs="Tahoma"/>
                <w:szCs w:val="24"/>
              </w:rPr>
              <w:t>«</w:t>
            </w:r>
            <w:r w:rsidRPr="00C9298A">
              <w:rPr>
                <w:rFonts w:ascii="PT Astra Serif" w:eastAsia="Arial" w:hAnsi="PT Astra Serif" w:cs="Tahoma"/>
                <w:szCs w:val="24"/>
              </w:rPr>
              <w:t>ViPNet Client for Windows 4.x</w:t>
            </w:r>
            <w:r>
              <w:rPr>
                <w:rFonts w:ascii="PT Astra Serif" w:eastAsia="Arial" w:hAnsi="PT Astra Serif" w:cs="Tahoma"/>
                <w:szCs w:val="24"/>
              </w:rPr>
              <w:t>»,</w:t>
            </w:r>
            <w:r w:rsidRPr="008169BE">
              <w:rPr>
                <w:rFonts w:ascii="PT Astra Serif" w:eastAsia="Arial" w:hAnsi="PT Astra Serif" w:cs="Tahoma"/>
                <w:szCs w:val="24"/>
              </w:rPr>
              <w:t xml:space="preserve"> предназначенно</w:t>
            </w:r>
            <w:r>
              <w:rPr>
                <w:rFonts w:ascii="PT Astra Serif" w:eastAsia="Arial" w:hAnsi="PT Astra Serif" w:cs="Tahoma"/>
                <w:szCs w:val="24"/>
              </w:rPr>
              <w:t>е</w:t>
            </w:r>
            <w:r w:rsidRPr="008169BE">
              <w:rPr>
                <w:rFonts w:ascii="PT Astra Serif" w:eastAsia="Arial" w:hAnsi="PT Astra Serif" w:cs="Tahoma"/>
                <w:szCs w:val="24"/>
              </w:rPr>
              <w:t xml:space="preserve"> для </w:t>
            </w:r>
            <w:r w:rsidRPr="004A10BB">
              <w:rPr>
                <w:rFonts w:eastAsia="Calibri" w:cs="Calibri"/>
                <w:color w:val="000000"/>
              </w:rPr>
              <w:t>защиты IP-трафика</w:t>
            </w:r>
            <w:r w:rsidRPr="008169BE">
              <w:rPr>
                <w:rFonts w:ascii="PT Astra Serif" w:eastAsia="Arial" w:hAnsi="PT Astra Serif" w:cs="Tahoma"/>
                <w:szCs w:val="24"/>
              </w:rPr>
              <w:t>.</w:t>
            </w:r>
          </w:p>
          <w:p w:rsidR="00C33025" w:rsidRPr="008169BE" w:rsidRDefault="00C33025" w:rsidP="008647A9">
            <w:pPr>
              <w:tabs>
                <w:tab w:val="left" w:pos="276"/>
              </w:tabs>
              <w:contextualSpacing/>
              <w:jc w:val="both"/>
              <w:rPr>
                <w:rFonts w:ascii="PT Astra Serif" w:eastAsia="Arial" w:hAnsi="PT Astra Serif" w:cs="Tahoma"/>
                <w:szCs w:val="24"/>
              </w:rPr>
            </w:pPr>
            <w:r>
              <w:rPr>
                <w:rFonts w:eastAsia="Calibri" w:cs="Calibri"/>
                <w:color w:val="000000"/>
              </w:rPr>
              <w:t>С</w:t>
            </w:r>
            <w:r w:rsidRPr="004A10BB">
              <w:rPr>
                <w:rFonts w:eastAsia="Calibri" w:cs="Calibri"/>
                <w:color w:val="000000"/>
              </w:rPr>
              <w:t xml:space="preserve">овместимость с узлами </w:t>
            </w:r>
            <w:r w:rsidRPr="004A10BB">
              <w:rPr>
                <w:rFonts w:eastAsia="Calibri" w:cs="Calibri"/>
                <w:color w:val="000000"/>
                <w:lang w:val="en-US"/>
              </w:rPr>
              <w:t>ViPNet</w:t>
            </w:r>
            <w:r w:rsidRPr="004A10BB">
              <w:rPr>
                <w:rFonts w:eastAsia="Calibri" w:cs="Calibri"/>
                <w:color w:val="000000"/>
              </w:rPr>
              <w:t xml:space="preserve"> сети №</w:t>
            </w:r>
            <w:r>
              <w:rPr>
                <w:rFonts w:eastAsia="Calibri" w:cs="Calibri"/>
                <w:color w:val="000000"/>
              </w:rPr>
              <w:t xml:space="preserve"> </w:t>
            </w:r>
            <w:r w:rsidRPr="004A10BB">
              <w:rPr>
                <w:rFonts w:eastAsia="Calibri" w:cs="Calibri"/>
                <w:color w:val="000000"/>
              </w:rPr>
              <w:t>1</w:t>
            </w:r>
            <w:r>
              <w:rPr>
                <w:rFonts w:eastAsia="Calibri" w:cs="Calibri"/>
                <w:color w:val="000000"/>
              </w:rPr>
              <w:t>274 (</w:t>
            </w:r>
            <w:r w:rsidRPr="00694277">
              <w:rPr>
                <w:rFonts w:eastAsia="Calibri" w:cs="Calibri"/>
                <w:color w:val="000000"/>
              </w:rPr>
              <w:t>Г</w:t>
            </w:r>
            <w:r>
              <w:rPr>
                <w:rFonts w:eastAsia="Calibri" w:cs="Calibri"/>
                <w:color w:val="000000"/>
              </w:rPr>
              <w:t>осударственная информационная система</w:t>
            </w:r>
            <w:r w:rsidRPr="00694277">
              <w:rPr>
                <w:rFonts w:eastAsia="Calibri" w:cs="Calibri"/>
                <w:color w:val="000000"/>
              </w:rPr>
              <w:t xml:space="preserve"> </w:t>
            </w:r>
            <w:r>
              <w:rPr>
                <w:rFonts w:eastAsia="Calibri" w:cs="Calibri"/>
                <w:color w:val="000000"/>
              </w:rPr>
              <w:t>«</w:t>
            </w:r>
            <w:r w:rsidRPr="00694277">
              <w:rPr>
                <w:rFonts w:eastAsia="Calibri" w:cs="Calibri"/>
                <w:color w:val="000000"/>
              </w:rPr>
              <w:t xml:space="preserve">Единая </w:t>
            </w:r>
            <w:r>
              <w:rPr>
                <w:rFonts w:eastAsia="Calibri" w:cs="Calibri"/>
                <w:color w:val="000000"/>
              </w:rPr>
              <w:t>информационная система</w:t>
            </w:r>
            <w:r w:rsidRPr="00694277">
              <w:rPr>
                <w:rFonts w:eastAsia="Calibri" w:cs="Calibri"/>
                <w:color w:val="000000"/>
              </w:rPr>
              <w:t xml:space="preserve"> управления кадровым составом гос</w:t>
            </w:r>
            <w:r>
              <w:rPr>
                <w:rFonts w:eastAsia="Calibri" w:cs="Calibri"/>
                <w:color w:val="000000"/>
              </w:rPr>
              <w:t xml:space="preserve">ударственной </w:t>
            </w:r>
            <w:r w:rsidRPr="00694277">
              <w:rPr>
                <w:rFonts w:eastAsia="Calibri" w:cs="Calibri"/>
                <w:color w:val="000000"/>
              </w:rPr>
              <w:t>гражданской службы Р</w:t>
            </w:r>
            <w:r>
              <w:rPr>
                <w:rFonts w:eastAsia="Calibri" w:cs="Calibri"/>
                <w:color w:val="000000"/>
              </w:rPr>
              <w:t xml:space="preserve">оссийской </w:t>
            </w:r>
            <w:r w:rsidRPr="00694277">
              <w:rPr>
                <w:rFonts w:eastAsia="Calibri" w:cs="Calibri"/>
                <w:color w:val="000000"/>
              </w:rPr>
              <w:t>Ф</w:t>
            </w:r>
            <w:r>
              <w:rPr>
                <w:rFonts w:eastAsia="Calibri" w:cs="Calibri"/>
                <w:color w:val="000000"/>
              </w:rPr>
              <w:t>едерации»).</w:t>
            </w:r>
          </w:p>
          <w:p w:rsidR="00C33025" w:rsidRPr="008169BE" w:rsidRDefault="00C33025" w:rsidP="008647A9">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Поддерживаемые операционные системы (эксплуатируются Заказчиком): Windows 10 (32/64-разрядная). </w:t>
            </w:r>
          </w:p>
          <w:p w:rsidR="00C33025" w:rsidRPr="008169BE" w:rsidRDefault="00C33025" w:rsidP="008647A9">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Срок действия неисключительных прав – бессрочно.</w:t>
            </w:r>
          </w:p>
          <w:p w:rsidR="00C33025" w:rsidRPr="00E0788F" w:rsidRDefault="00C33025" w:rsidP="008647A9">
            <w:pPr>
              <w:tabs>
                <w:tab w:val="left" w:pos="276"/>
              </w:tabs>
              <w:contextualSpacing/>
              <w:jc w:val="both"/>
              <w:rPr>
                <w:rFonts w:ascii="PT Astra Serif" w:eastAsia="Arial" w:hAnsi="PT Astra Serif" w:cs="Tahoma"/>
                <w:szCs w:val="24"/>
              </w:rPr>
            </w:pPr>
            <w:r w:rsidRPr="008169BE">
              <w:rPr>
                <w:rFonts w:ascii="PT Astra Serif" w:eastAsia="Arial" w:hAnsi="PT Astra Serif" w:cs="Tahoma"/>
                <w:szCs w:val="24"/>
              </w:rPr>
              <w:t xml:space="preserve">Наличие сертификата </w:t>
            </w:r>
            <w:r w:rsidRPr="004A10BB">
              <w:rPr>
                <w:rFonts w:eastAsia="Calibri" w:cs="Calibri"/>
                <w:color w:val="000000"/>
              </w:rPr>
              <w:t>ФСБ России по требованиям к средствам криптографической защиты информации</w:t>
            </w:r>
            <w:r w:rsidRPr="008169BE">
              <w:rPr>
                <w:rFonts w:ascii="PT Astra Serif" w:eastAsia="Arial" w:hAnsi="PT Astra Serif" w:cs="Tahoma"/>
                <w:szCs w:val="24"/>
              </w:rPr>
              <w:t>.</w:t>
            </w:r>
          </w:p>
        </w:tc>
        <w:tc>
          <w:tcPr>
            <w:tcW w:w="1275" w:type="dxa"/>
            <w:tcBorders>
              <w:top w:val="single" w:sz="4" w:space="0" w:color="auto"/>
              <w:left w:val="single" w:sz="4" w:space="0" w:color="auto"/>
              <w:bottom w:val="single" w:sz="4" w:space="0" w:color="auto"/>
              <w:right w:val="single" w:sz="4" w:space="0" w:color="auto"/>
            </w:tcBorders>
          </w:tcPr>
          <w:p w:rsidR="00C33025" w:rsidRPr="00E0788F" w:rsidRDefault="00C33025" w:rsidP="008647A9">
            <w:pPr>
              <w:jc w:val="center"/>
              <w:rPr>
                <w:rFonts w:ascii="PT Astra Serif" w:eastAsia="Arial" w:hAnsi="PT Astra Serif" w:cs="Tahoma"/>
                <w:sz w:val="24"/>
                <w:szCs w:val="24"/>
              </w:rPr>
            </w:pPr>
            <w:r>
              <w:rPr>
                <w:rFonts w:ascii="PT Astra Serif" w:eastAsia="Arial" w:hAnsi="PT Astra Serif" w:cs="Tahoma"/>
                <w:sz w:val="24"/>
                <w:szCs w:val="24"/>
              </w:rPr>
              <w:t>1 штука</w:t>
            </w:r>
          </w:p>
        </w:tc>
      </w:tr>
    </w:tbl>
    <w:p w:rsidR="00C33025" w:rsidRDefault="00C33025" w:rsidP="00C33025">
      <w:pPr>
        <w:ind w:firstLine="709"/>
        <w:jc w:val="both"/>
        <w:rPr>
          <w:rFonts w:ascii="PT Astra Serif" w:hAnsi="PT Astra Serif"/>
          <w:szCs w:val="24"/>
        </w:rPr>
      </w:pPr>
      <w:r w:rsidRPr="008169BE">
        <w:rPr>
          <w:rFonts w:ascii="PT Astra Serif" w:hAnsi="PT Astra Serif"/>
          <w:szCs w:val="24"/>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C33025" w:rsidRPr="008169BE" w:rsidRDefault="00C33025" w:rsidP="00C33025">
      <w:pPr>
        <w:ind w:firstLine="709"/>
        <w:jc w:val="both"/>
        <w:rPr>
          <w:rFonts w:ascii="PT Astra Serif" w:hAnsi="PT Astra Serif"/>
          <w:szCs w:val="24"/>
        </w:rPr>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E6329D" w:rsidRPr="00210BC8" w:rsidRDefault="00E6329D" w:rsidP="00E6329D">
      <w:pPr>
        <w:ind w:firstLine="709"/>
        <w:jc w:val="both"/>
        <w:rPr>
          <w:rFonts w:ascii="PT Astra Serif" w:hAnsi="PT Astra Serif"/>
          <w:sz w:val="24"/>
          <w:szCs w:val="24"/>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A3EEE">
        <w:rPr>
          <w:rFonts w:ascii="PT Astra Serif" w:hAnsi="PT Astra Serif"/>
          <w:sz w:val="24"/>
          <w:szCs w:val="24"/>
        </w:rPr>
        <w:t xml:space="preserve">оказание услуг по </w:t>
      </w:r>
      <w:r w:rsidR="00923B62" w:rsidRPr="00923B62">
        <w:rPr>
          <w:rFonts w:ascii="PT Astra Serif" w:hAnsi="PT Astra Serif"/>
          <w:sz w:val="24"/>
          <w:szCs w:val="24"/>
        </w:rPr>
        <w:t>передаче неисключительных прав на использование программного обеспечения ViPNet Client</w:t>
      </w:r>
      <w:r>
        <w:rPr>
          <w:rFonts w:ascii="PT Astra Serif" w:hAnsi="PT Astra Serif"/>
          <w:sz w:val="24"/>
          <w:szCs w:val="24"/>
        </w:rPr>
        <w:t xml:space="preserve"> </w:t>
      </w:r>
      <w:r w:rsidRPr="000C1DA0">
        <w:rPr>
          <w:rFonts w:ascii="PT Astra Serif" w:hAnsi="PT Astra Serif"/>
          <w:sz w:val="24"/>
          <w:szCs w:val="24"/>
        </w:rPr>
        <w:t>(код ОКПД2 63.11.13.000)</w:t>
      </w:r>
      <w:r w:rsidRPr="00210BC8">
        <w:rPr>
          <w:rFonts w:ascii="PT Astra Serif" w:hAnsi="PT Astra Serif"/>
          <w:sz w:val="24"/>
          <w:szCs w:val="24"/>
        </w:rPr>
        <w:t>.</w:t>
      </w:r>
    </w:p>
    <w:p w:rsidR="009F4869" w:rsidRDefault="009F4869" w:rsidP="009F4869">
      <w:pPr>
        <w:rPr>
          <w:rFonts w:ascii="PT Astra Serif" w:hAnsi="PT Astra Serif"/>
        </w:rPr>
      </w:pPr>
    </w:p>
    <w:p w:rsidR="009F4869" w:rsidRPr="00CF1D05" w:rsidRDefault="009F4869" w:rsidP="009F4869">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9F4869" w:rsidRPr="008164F8" w:rsidTr="00D35BF8">
        <w:tc>
          <w:tcPr>
            <w:tcW w:w="567" w:type="dxa"/>
            <w:tcBorders>
              <w:top w:val="single" w:sz="4" w:space="0" w:color="000000"/>
              <w:left w:val="single" w:sz="4" w:space="0" w:color="000000"/>
              <w:bottom w:val="single" w:sz="4" w:space="0" w:color="auto"/>
            </w:tcBorders>
          </w:tcPr>
          <w:p w:rsidR="009F4869" w:rsidRPr="008164F8" w:rsidRDefault="009F4869" w:rsidP="00D35BF8">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9F4869" w:rsidRPr="008164F8" w:rsidRDefault="009F4869" w:rsidP="00D35BF8">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9F4869" w:rsidRPr="004E7C36" w:rsidRDefault="009F4869" w:rsidP="00D35BF8">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9F4869" w:rsidRPr="008164F8" w:rsidRDefault="009F4869" w:rsidP="00D35BF8">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9F4869"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9F4869" w:rsidRPr="008164F8" w:rsidRDefault="009F4869" w:rsidP="00D35BF8">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9F4869" w:rsidRPr="008164F8" w:rsidTr="00D35BF8">
        <w:trPr>
          <w:trHeight w:val="90"/>
        </w:trPr>
        <w:tc>
          <w:tcPr>
            <w:tcW w:w="567"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9F4869" w:rsidRPr="008164F8" w:rsidRDefault="009F4869" w:rsidP="00D35BF8">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9F4869" w:rsidRPr="00D36B18" w:rsidRDefault="00923B62" w:rsidP="005039F9">
            <w:pPr>
              <w:jc w:val="both"/>
              <w:rPr>
                <w:rFonts w:ascii="PT Astra Serif" w:eastAsia="Arial" w:hAnsi="PT Astra Serif" w:cs="Tahoma"/>
                <w:sz w:val="24"/>
                <w:szCs w:val="24"/>
              </w:rPr>
            </w:pPr>
            <w:r w:rsidRPr="00923B62">
              <w:rPr>
                <w:rFonts w:ascii="PT Astra Serif" w:hAnsi="PT Astra Serif" w:cs="Tahoma"/>
                <w:sz w:val="24"/>
                <w:szCs w:val="24"/>
              </w:rPr>
              <w:t>Передача права на использование программного обеспечения «ViPNet Client 4»</w:t>
            </w:r>
          </w:p>
        </w:tc>
        <w:tc>
          <w:tcPr>
            <w:tcW w:w="1559" w:type="dxa"/>
            <w:tcBorders>
              <w:top w:val="single" w:sz="4" w:space="0" w:color="auto"/>
              <w:left w:val="single" w:sz="4" w:space="0" w:color="auto"/>
              <w:bottom w:val="single" w:sz="4" w:space="0" w:color="auto"/>
              <w:right w:val="single" w:sz="4" w:space="0" w:color="auto"/>
            </w:tcBorders>
          </w:tcPr>
          <w:p w:rsidR="009F4869" w:rsidRPr="000C083E" w:rsidRDefault="009F4869" w:rsidP="00D35BF8">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9F4869" w:rsidRPr="00993BAD" w:rsidRDefault="00923B62" w:rsidP="00D35BF8">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9F4869" w:rsidRPr="001210C6" w:rsidRDefault="00E6329D" w:rsidP="00D35BF8">
            <w:pPr>
              <w:jc w:val="center"/>
              <w:rPr>
                <w:rFonts w:ascii="PT Astra Serif" w:eastAsia="Arial" w:hAnsi="PT Astra Serif" w:cs="Tahoma"/>
                <w:sz w:val="24"/>
                <w:szCs w:val="24"/>
              </w:rPr>
            </w:pPr>
            <w:r>
              <w:rPr>
                <w:rFonts w:ascii="PT Astra Serif" w:eastAsia="Arial" w:hAnsi="PT Astra Serif" w:cs="Tahoma"/>
                <w:sz w:val="24"/>
                <w:szCs w:val="24"/>
              </w:rPr>
              <w:t>штук</w:t>
            </w:r>
            <w:r w:rsidR="00923B62">
              <w:rPr>
                <w:rFonts w:ascii="PT Astra Serif" w:eastAsia="Arial" w:hAnsi="PT Astra Serif" w:cs="Tahoma"/>
                <w:sz w:val="24"/>
                <w:szCs w:val="24"/>
              </w:rPr>
              <w:t>а</w:t>
            </w:r>
          </w:p>
        </w:tc>
        <w:tc>
          <w:tcPr>
            <w:tcW w:w="1417"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jc w:val="center"/>
              <w:rPr>
                <w:rFonts w:ascii="PT Astra Serif" w:eastAsia="Arial" w:hAnsi="PT Astra Serif" w:cs="Tahoma"/>
                <w:sz w:val="24"/>
                <w:szCs w:val="24"/>
              </w:rPr>
            </w:pPr>
          </w:p>
        </w:tc>
      </w:tr>
      <w:tr w:rsidR="009F4869" w:rsidRPr="008164F8" w:rsidTr="00D35BF8">
        <w:trPr>
          <w:trHeight w:val="90"/>
        </w:trPr>
        <w:tc>
          <w:tcPr>
            <w:tcW w:w="567" w:type="dxa"/>
            <w:tcBorders>
              <w:top w:val="single" w:sz="4" w:space="0" w:color="auto"/>
              <w:left w:val="single" w:sz="4" w:space="0" w:color="auto"/>
              <w:bottom w:val="single" w:sz="4" w:space="0" w:color="auto"/>
              <w:right w:val="single" w:sz="4" w:space="0" w:color="auto"/>
            </w:tcBorders>
          </w:tcPr>
          <w:p w:rsidR="009F4869" w:rsidRDefault="009F4869" w:rsidP="00D35BF8">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9F4869" w:rsidRPr="008164F8" w:rsidRDefault="009F4869" w:rsidP="00D35BF8">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9F4869" w:rsidRPr="008164F8" w:rsidRDefault="009F4869" w:rsidP="00D35BF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9F4869" w:rsidRPr="004E7C36" w:rsidRDefault="009F4869" w:rsidP="00D35BF8">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D0239" w:rsidRDefault="002D0239" w:rsidP="001440E2">
      <w:pPr>
        <w:rPr>
          <w:rFonts w:ascii="PT Astra Serif" w:hAnsi="PT Astra Serif"/>
          <w:color w:val="00000A"/>
          <w:sz w:val="24"/>
        </w:rPr>
      </w:pPr>
    </w:p>
    <w:p w:rsidR="002D0239" w:rsidRDefault="002D0239">
      <w:pPr>
        <w:rPr>
          <w:rFonts w:ascii="PT Astra Serif" w:hAnsi="PT Astra Serif"/>
          <w:color w:val="00000A"/>
          <w:sz w:val="24"/>
        </w:rPr>
      </w:pPr>
      <w:r>
        <w:rPr>
          <w:rFonts w:ascii="PT Astra Serif" w:hAnsi="PT Astra Serif"/>
          <w:color w:val="00000A"/>
          <w:sz w:val="24"/>
        </w:rPr>
        <w:br w:type="page"/>
      </w:r>
    </w:p>
    <w:p w:rsidR="002D0239" w:rsidRPr="00DB6EAC" w:rsidRDefault="002D0239" w:rsidP="002D0239">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2D0239" w:rsidRPr="00DB6EAC" w:rsidRDefault="002D0239" w:rsidP="002D0239">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2D0239" w:rsidRPr="00DB6EAC" w:rsidRDefault="002D0239" w:rsidP="002D0239">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2D0239" w:rsidRPr="00DB6EAC" w:rsidRDefault="002D0239" w:rsidP="002D0239">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2D0239" w:rsidRPr="00DB6EAC" w:rsidRDefault="002D0239" w:rsidP="002D0239">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w:t>
      </w:r>
      <w:r w:rsidRPr="00DB6EAC">
        <w:rPr>
          <w:rFonts w:ascii="PT Astra Serif" w:hAnsi="PT Astra Serif"/>
          <w:b/>
          <w:sz w:val="24"/>
          <w:szCs w:val="24"/>
        </w:rPr>
        <w:br/>
        <w:t>НА ПРЕДОСТАВЛЕНИЕ ПРАВ ИСПОЛЬЗОВАНИЯ ПРОГРАММЫ ДЛЯ ЭВМ</w:t>
      </w:r>
    </w:p>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2D0239" w:rsidRPr="00DB6EAC" w:rsidTr="00FA6860">
        <w:tc>
          <w:tcPr>
            <w:tcW w:w="5019" w:type="dxa"/>
            <w:hideMark/>
          </w:tcPr>
          <w:p w:rsidR="002D0239" w:rsidRPr="00DB6EAC" w:rsidRDefault="002D0239" w:rsidP="00FA6860">
            <w:pPr>
              <w:widowControl w:val="0"/>
              <w:autoSpaceDE w:val="0"/>
              <w:autoSpaceDN w:val="0"/>
              <w:adjustRightInd w:val="0"/>
              <w:rPr>
                <w:rFonts w:ascii="PT Astra Serif" w:hAnsi="PT Astra Serif"/>
                <w:sz w:val="24"/>
                <w:szCs w:val="24"/>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______________</w:t>
            </w:r>
          </w:p>
        </w:tc>
        <w:tc>
          <w:tcPr>
            <w:tcW w:w="4980" w:type="dxa"/>
            <w:hideMark/>
          </w:tcPr>
          <w:p w:rsidR="002D0239" w:rsidRPr="00DB6EAC" w:rsidRDefault="002D0239" w:rsidP="00FA6860">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p>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2D0239" w:rsidRPr="00DB6EAC" w:rsidRDefault="002D0239" w:rsidP="002D0239">
      <w:pPr>
        <w:widowControl w:val="0"/>
        <w:autoSpaceDE w:val="0"/>
        <w:autoSpaceDN w:val="0"/>
        <w:adjustRightInd w:val="0"/>
        <w:ind w:firstLine="720"/>
        <w:jc w:val="both"/>
        <w:rPr>
          <w:rFonts w:ascii="PT Astra Serif" w:hAnsi="PT Astra Serif"/>
          <w:sz w:val="24"/>
          <w:szCs w:val="24"/>
        </w:rPr>
      </w:pPr>
    </w:p>
    <w:p w:rsidR="002D0239" w:rsidRPr="00DB6EAC" w:rsidRDefault="002D0239" w:rsidP="002D0239">
      <w:pPr>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1. </w:t>
      </w:r>
      <w:r w:rsidRPr="00DB6EAC">
        <w:rPr>
          <w:rFonts w:ascii="PT Astra Serif" w:hAnsi="PT Astra Serif"/>
          <w:b/>
          <w:sz w:val="24"/>
          <w:szCs w:val="24"/>
          <w:lang w:eastAsia="en-US"/>
        </w:rPr>
        <w:t>ПРЕДМЕТ ДОГОВОРА</w:t>
      </w:r>
    </w:p>
    <w:p w:rsidR="002D0239" w:rsidRPr="00DB6EAC" w:rsidRDefault="002D0239" w:rsidP="002D0239">
      <w:pPr>
        <w:numPr>
          <w:ilvl w:val="1"/>
          <w:numId w:val="26"/>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с согласия Правообладателя (Лицензиара) за вознаграждение в соответствии с муниципальным контрактом №___ от_____</w:t>
      </w:r>
      <w:r>
        <w:rPr>
          <w:rFonts w:ascii="PT Astra Serif" w:hAnsi="PT Astra Serif"/>
          <w:sz w:val="24"/>
          <w:szCs w:val="24"/>
        </w:rPr>
        <w:t xml:space="preserve"> </w:t>
      </w:r>
      <w:r w:rsidRPr="00DB6EAC">
        <w:rPr>
          <w:rFonts w:ascii="PT Astra Serif" w:hAnsi="PT Astra Serif"/>
          <w:sz w:val="24"/>
          <w:szCs w:val="24"/>
        </w:rPr>
        <w:t>предоставляет Сублицензиату (Конечному пользователю) неисключительн</w:t>
      </w:r>
      <w:r>
        <w:rPr>
          <w:rFonts w:ascii="PT Astra Serif" w:hAnsi="PT Astra Serif"/>
          <w:sz w:val="24"/>
          <w:szCs w:val="24"/>
        </w:rPr>
        <w:t>ые</w:t>
      </w:r>
      <w:r w:rsidRPr="00DB6EAC">
        <w:rPr>
          <w:rFonts w:ascii="PT Astra Serif" w:hAnsi="PT Astra Serif"/>
          <w:sz w:val="24"/>
          <w:szCs w:val="24"/>
        </w:rPr>
        <w:t xml:space="preserve"> права </w:t>
      </w:r>
      <w:r>
        <w:rPr>
          <w:rFonts w:ascii="PT Astra Serif" w:hAnsi="PT Astra Serif"/>
          <w:sz w:val="24"/>
          <w:szCs w:val="24"/>
        </w:rPr>
        <w:t xml:space="preserve">на </w:t>
      </w:r>
      <w:r w:rsidRPr="00DB6EAC">
        <w:rPr>
          <w:rFonts w:ascii="PT Astra Serif" w:hAnsi="PT Astra Serif"/>
          <w:sz w:val="24"/>
          <w:szCs w:val="24"/>
        </w:rPr>
        <w:t>использовани</w:t>
      </w:r>
      <w:r>
        <w:rPr>
          <w:rFonts w:ascii="PT Astra Serif" w:hAnsi="PT Astra Serif"/>
          <w:sz w:val="24"/>
          <w:szCs w:val="24"/>
        </w:rPr>
        <w:t>е</w:t>
      </w:r>
      <w:r w:rsidRPr="00DB6EAC">
        <w:rPr>
          <w:rFonts w:ascii="PT Astra Serif" w:hAnsi="PT Astra Serif"/>
          <w:sz w:val="24"/>
          <w:szCs w:val="24"/>
        </w:rPr>
        <w:t xml:space="preserve"> программ</w:t>
      </w:r>
      <w:r>
        <w:rPr>
          <w:rFonts w:ascii="PT Astra Serif" w:hAnsi="PT Astra Serif"/>
          <w:sz w:val="24"/>
          <w:szCs w:val="24"/>
        </w:rPr>
        <w:t>ного обеспечения</w:t>
      </w:r>
      <w:r w:rsidRPr="00DB6EAC">
        <w:rPr>
          <w:rFonts w:ascii="PT Astra Serif" w:hAnsi="PT Astra Serif"/>
          <w:sz w:val="24"/>
          <w:szCs w:val="24"/>
        </w:rPr>
        <w:t xml:space="preserve"> _______________ (далее – Программа для ЭВМ</w:t>
      </w:r>
      <w:r>
        <w:rPr>
          <w:rFonts w:ascii="PT Astra Serif" w:hAnsi="PT Astra Serif"/>
          <w:sz w:val="24"/>
          <w:szCs w:val="24"/>
        </w:rPr>
        <w:t>, ПО</w:t>
      </w:r>
      <w:r w:rsidRPr="00DB6EAC">
        <w:rPr>
          <w:rFonts w:ascii="PT Astra Serif" w:hAnsi="PT Astra Serif"/>
          <w:sz w:val="24"/>
          <w:szCs w:val="24"/>
        </w:rPr>
        <w:t>)</w:t>
      </w:r>
      <w:r>
        <w:rPr>
          <w:rFonts w:ascii="PT Astra Serif" w:hAnsi="PT Astra Serif"/>
          <w:sz w:val="24"/>
          <w:szCs w:val="24"/>
        </w:rPr>
        <w:t xml:space="preserve"> на условиях простой (неисключительной) лицензии в количестве ______ штук</w:t>
      </w:r>
      <w:r w:rsidRPr="00DB6EAC">
        <w:rPr>
          <w:rFonts w:ascii="PT Astra Serif" w:hAnsi="PT Astra Serif"/>
          <w:sz w:val="24"/>
          <w:szCs w:val="24"/>
        </w:rPr>
        <w:t>.</w:t>
      </w:r>
    </w:p>
    <w:p w:rsidR="002D0239" w:rsidRPr="00DB6EAC" w:rsidRDefault="002D0239" w:rsidP="002D0239">
      <w:pPr>
        <w:numPr>
          <w:ilvl w:val="1"/>
          <w:numId w:val="26"/>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2D0239" w:rsidRPr="00DB6EAC" w:rsidRDefault="002D0239" w:rsidP="002D0239">
      <w:pPr>
        <w:numPr>
          <w:ilvl w:val="1"/>
          <w:numId w:val="26"/>
        </w:numPr>
        <w:tabs>
          <w:tab w:val="left" w:pos="1134"/>
        </w:tabs>
        <w:autoSpaceDE w:val="0"/>
        <w:autoSpaceDN w:val="0"/>
        <w:adjustRightInd w:val="0"/>
        <w:ind w:left="0" w:firstLine="709"/>
        <w:jc w:val="both"/>
        <w:outlineLvl w:val="0"/>
        <w:rPr>
          <w:rFonts w:ascii="PT Astra Serif" w:hAnsi="PT Astra Serif"/>
          <w:sz w:val="24"/>
          <w:szCs w:val="24"/>
        </w:rPr>
      </w:pPr>
      <w:r>
        <w:rPr>
          <w:rFonts w:ascii="PT Astra Serif" w:hAnsi="PT Astra Serif"/>
          <w:sz w:val="24"/>
          <w:szCs w:val="24"/>
        </w:rPr>
        <w:t xml:space="preserve">Подписание Договора не означает передачу Сублицензиату права собственности </w:t>
      </w:r>
      <w:r w:rsidRPr="00DB6EAC">
        <w:rPr>
          <w:rFonts w:ascii="PT Astra Serif" w:hAnsi="PT Astra Serif"/>
          <w:sz w:val="24"/>
          <w:szCs w:val="24"/>
        </w:rPr>
        <w:t>на Программу для ЭВМ.</w:t>
      </w:r>
    </w:p>
    <w:p w:rsidR="002D0239" w:rsidRPr="00DB6EAC" w:rsidRDefault="002D0239" w:rsidP="002D0239">
      <w:pPr>
        <w:numPr>
          <w:ilvl w:val="1"/>
          <w:numId w:val="26"/>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2D0239" w:rsidRPr="00DB6EAC" w:rsidRDefault="002D0239" w:rsidP="002D0239">
      <w:pPr>
        <w:tabs>
          <w:tab w:val="left" w:pos="1134"/>
        </w:tabs>
        <w:autoSpaceDE w:val="0"/>
        <w:autoSpaceDN w:val="0"/>
        <w:adjustRightInd w:val="0"/>
        <w:jc w:val="both"/>
        <w:outlineLvl w:val="0"/>
        <w:rPr>
          <w:rFonts w:ascii="PT Astra Serif" w:hAnsi="PT Astra Serif"/>
          <w:sz w:val="24"/>
          <w:szCs w:val="24"/>
          <w:lang w:eastAsia="en-US"/>
        </w:rPr>
      </w:pPr>
    </w:p>
    <w:p w:rsidR="002D0239" w:rsidRPr="00DB6EAC" w:rsidRDefault="002D0239" w:rsidP="002D0239">
      <w:pPr>
        <w:tabs>
          <w:tab w:val="left" w:pos="426"/>
        </w:tabs>
        <w:autoSpaceDE w:val="0"/>
        <w:autoSpaceDN w:val="0"/>
        <w:adjustRightInd w:val="0"/>
        <w:ind w:left="360"/>
        <w:jc w:val="center"/>
        <w:outlineLvl w:val="0"/>
        <w:rPr>
          <w:rFonts w:ascii="PT Astra Serif" w:hAnsi="PT Astra Serif"/>
          <w:b/>
          <w:sz w:val="24"/>
          <w:szCs w:val="24"/>
          <w:lang w:eastAsia="en-US"/>
        </w:rPr>
      </w:pPr>
      <w:r>
        <w:rPr>
          <w:rFonts w:ascii="PT Astra Serif" w:hAnsi="PT Astra Serif"/>
          <w:b/>
          <w:sz w:val="24"/>
          <w:szCs w:val="24"/>
          <w:lang w:eastAsia="en-US"/>
        </w:rPr>
        <w:t xml:space="preserve">2. </w:t>
      </w:r>
      <w:r w:rsidRPr="00DB6EAC">
        <w:rPr>
          <w:rFonts w:ascii="PT Astra Serif" w:hAnsi="PT Astra Serif"/>
          <w:b/>
          <w:sz w:val="24"/>
          <w:szCs w:val="24"/>
          <w:lang w:eastAsia="en-US"/>
        </w:rPr>
        <w:t>ПРАВА И ОБЯЗАННОСТИ СТОРОН</w:t>
      </w:r>
    </w:p>
    <w:p w:rsidR="002D0239" w:rsidRPr="00273713" w:rsidRDefault="002D0239" w:rsidP="002D0239">
      <w:pPr>
        <w:tabs>
          <w:tab w:val="left" w:pos="1134"/>
        </w:tabs>
        <w:autoSpaceDE w:val="0"/>
        <w:autoSpaceDN w:val="0"/>
        <w:adjustRightInd w:val="0"/>
        <w:ind w:firstLine="709"/>
        <w:jc w:val="both"/>
        <w:outlineLvl w:val="0"/>
        <w:rPr>
          <w:rFonts w:ascii="PT Astra Serif" w:hAnsi="PT Astra Serif"/>
          <w:b/>
          <w:sz w:val="24"/>
          <w:szCs w:val="24"/>
        </w:rPr>
      </w:pPr>
      <w:r w:rsidRPr="00273713">
        <w:rPr>
          <w:rFonts w:ascii="PT Astra Serif" w:hAnsi="PT Astra Serif"/>
          <w:b/>
          <w:sz w:val="24"/>
          <w:szCs w:val="24"/>
        </w:rPr>
        <w:t>2.1. Лицензиат обязуется:</w:t>
      </w:r>
    </w:p>
    <w:p w:rsidR="002D0239" w:rsidRPr="00273713" w:rsidRDefault="002D0239" w:rsidP="002D0239">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2.1.1. </w:t>
      </w:r>
      <w:r w:rsidRPr="00273713">
        <w:rPr>
          <w:rFonts w:ascii="PT Astra Serif" w:hAnsi="PT Astra Serif"/>
          <w:sz w:val="24"/>
          <w:szCs w:val="24"/>
        </w:rPr>
        <w:t>Передать Сублицензиату (Конечному пользователю) лицензии на право использования Программы для ЭВМ.</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2.1.2. </w:t>
      </w:r>
      <w:r w:rsidRPr="00273713">
        <w:rPr>
          <w:rFonts w:ascii="PT Astra Serif" w:hAnsi="PT Astra Serif"/>
          <w:sz w:val="24"/>
          <w:szCs w:val="24"/>
        </w:rPr>
        <w:t>Воздерживаться от каких-либо действий, способных затруднить</w:t>
      </w:r>
      <w:r>
        <w:rPr>
          <w:rFonts w:ascii="PT Astra Serif" w:hAnsi="PT Astra Serif"/>
          <w:sz w:val="24"/>
          <w:szCs w:val="24"/>
        </w:rPr>
        <w:t xml:space="preserve"> </w:t>
      </w:r>
      <w:r w:rsidRPr="00273713">
        <w:rPr>
          <w:rFonts w:ascii="PT Astra Serif" w:hAnsi="PT Astra Serif"/>
          <w:sz w:val="24"/>
          <w:szCs w:val="24"/>
        </w:rPr>
        <w:t>осуществление Сублицензиатом (Конечным пользователем) предоставленного ему права</w:t>
      </w:r>
      <w:r>
        <w:rPr>
          <w:rFonts w:ascii="PT Astra Serif" w:hAnsi="PT Astra Serif"/>
          <w:sz w:val="24"/>
          <w:szCs w:val="24"/>
        </w:rPr>
        <w:t xml:space="preserve"> </w:t>
      </w:r>
      <w:r w:rsidRPr="00273713">
        <w:rPr>
          <w:rFonts w:ascii="PT Astra Serif" w:hAnsi="PT Astra Serif"/>
          <w:sz w:val="24"/>
          <w:szCs w:val="24"/>
        </w:rPr>
        <w:t>использования Программы для ЭВМ в установленных настоящим Договором пределах.</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rPr>
        <w:t xml:space="preserve">2.1.3. </w:t>
      </w:r>
      <w:r w:rsidRPr="00DB6EAC">
        <w:rPr>
          <w:rFonts w:ascii="PT Astra Serif" w:hAnsi="PT Astra Serif"/>
          <w:sz w:val="24"/>
          <w:szCs w:val="24"/>
        </w:rPr>
        <w:t>Своевременно сообщать Сублицензиату (Конечному пользователю) о появлении новых версий Программы для ЭВМ и о возможности их использования в рамках</w:t>
      </w:r>
      <w:r w:rsidRPr="00DB6EAC">
        <w:rPr>
          <w:rFonts w:ascii="PT Astra Serif" w:hAnsi="PT Astra Serif"/>
          <w:sz w:val="24"/>
          <w:szCs w:val="24"/>
          <w:lang w:eastAsia="en-US"/>
        </w:rPr>
        <w:t xml:space="preserve"> предоставленного неисключительного права по настоящему Договору.</w:t>
      </w:r>
    </w:p>
    <w:p w:rsidR="002D0239" w:rsidRPr="00DB6EAC" w:rsidRDefault="002D0239" w:rsidP="002D0239">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2.2. </w:t>
      </w:r>
      <w:r w:rsidRPr="00DB6EAC">
        <w:rPr>
          <w:rFonts w:ascii="PT Astra Serif" w:hAnsi="PT Astra Serif"/>
          <w:b/>
          <w:sz w:val="24"/>
          <w:szCs w:val="24"/>
          <w:lang w:eastAsia="en-US"/>
        </w:rPr>
        <w:t>Лицензиат имеет право:</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2.2.1. </w:t>
      </w:r>
      <w:r w:rsidRPr="00DB6EAC">
        <w:rPr>
          <w:rFonts w:ascii="PT Astra Serif" w:hAnsi="PT Astra Serif"/>
          <w:sz w:val="24"/>
          <w:szCs w:val="24"/>
          <w:lang w:eastAsia="en-US"/>
        </w:rPr>
        <w:t>Требовать выплаты вознаграждения за предоставленное право на использование Программы для ЭВМ в соответствии с муниципальным контрактом №___ от _____.</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2.2.2. </w:t>
      </w:r>
      <w:r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2.2.3. В случае нарушения Сублицензиатом условий (способов) использования ПО,</w:t>
      </w:r>
      <w:r>
        <w:rPr>
          <w:rFonts w:ascii="PT Astra Serif" w:hAnsi="PT Astra Serif"/>
          <w:sz w:val="24"/>
          <w:szCs w:val="24"/>
          <w:lang w:eastAsia="en-US"/>
        </w:rPr>
        <w:t xml:space="preserve"> </w:t>
      </w:r>
      <w:r w:rsidRPr="00273713">
        <w:rPr>
          <w:rFonts w:ascii="PT Astra Serif" w:hAnsi="PT Astra Serif"/>
          <w:sz w:val="24"/>
          <w:szCs w:val="24"/>
          <w:lang w:eastAsia="en-US"/>
        </w:rPr>
        <w:t>права на ПО по Договору, лишить Сублицензиата права на использование ПО. Нарушение</w:t>
      </w:r>
      <w:r>
        <w:rPr>
          <w:rFonts w:ascii="PT Astra Serif" w:hAnsi="PT Astra Serif"/>
          <w:sz w:val="24"/>
          <w:szCs w:val="24"/>
          <w:lang w:eastAsia="en-US"/>
        </w:rPr>
        <w:t xml:space="preserve"> </w:t>
      </w:r>
      <w:r w:rsidRPr="00273713">
        <w:rPr>
          <w:rFonts w:ascii="PT Astra Serif" w:hAnsi="PT Astra Serif"/>
          <w:sz w:val="24"/>
          <w:szCs w:val="24"/>
          <w:lang w:eastAsia="en-US"/>
        </w:rPr>
        <w:t>норм об охране авторских прав может также повлечь гражданско-правовую и уголовную</w:t>
      </w:r>
      <w:r>
        <w:rPr>
          <w:rFonts w:ascii="PT Astra Serif" w:hAnsi="PT Astra Serif"/>
          <w:sz w:val="24"/>
          <w:szCs w:val="24"/>
          <w:lang w:eastAsia="en-US"/>
        </w:rPr>
        <w:t xml:space="preserve"> </w:t>
      </w:r>
      <w:r w:rsidRPr="00273713">
        <w:rPr>
          <w:rFonts w:ascii="PT Astra Serif" w:hAnsi="PT Astra Serif"/>
          <w:sz w:val="24"/>
          <w:szCs w:val="24"/>
          <w:lang w:eastAsia="en-US"/>
        </w:rPr>
        <w:t>ответственность в соответствии с законодательством Российской Федерации.</w:t>
      </w:r>
    </w:p>
    <w:p w:rsidR="002D0239" w:rsidRPr="00DB6EAC" w:rsidRDefault="002D0239" w:rsidP="002D0239">
      <w:pPr>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lastRenderedPageBreak/>
        <w:t xml:space="preserve">2.3. </w:t>
      </w:r>
      <w:r w:rsidRPr="00DB6EAC">
        <w:rPr>
          <w:rFonts w:ascii="PT Astra Serif" w:hAnsi="PT Astra Serif"/>
          <w:b/>
          <w:sz w:val="24"/>
          <w:szCs w:val="24"/>
          <w:lang w:eastAsia="en-US"/>
        </w:rPr>
        <w:t>Сублицензиат (Конечный пользователь) обязуется:</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2.3.1. </w:t>
      </w:r>
      <w:r w:rsidRPr="00273713">
        <w:rPr>
          <w:rFonts w:ascii="PT Astra Serif" w:hAnsi="PT Astra Serif"/>
          <w:sz w:val="24"/>
          <w:szCs w:val="24"/>
          <w:lang w:eastAsia="en-US"/>
        </w:rPr>
        <w:t>Не распространять ПО, права на ПО. Под распространением права на ПО</w:t>
      </w:r>
      <w:r>
        <w:rPr>
          <w:rFonts w:ascii="PT Astra Serif" w:hAnsi="PT Astra Serif"/>
          <w:sz w:val="24"/>
          <w:szCs w:val="24"/>
          <w:lang w:eastAsia="en-US"/>
        </w:rPr>
        <w:t xml:space="preserve"> </w:t>
      </w:r>
      <w:r w:rsidRPr="00273713">
        <w:rPr>
          <w:rFonts w:ascii="PT Astra Serif" w:hAnsi="PT Astra Serif"/>
          <w:sz w:val="24"/>
          <w:szCs w:val="24"/>
          <w:lang w:eastAsia="en-US"/>
        </w:rPr>
        <w:t>понимается предоставление третьим лицам, кроме лиц, указанных в пункте 2</w:t>
      </w:r>
      <w:r>
        <w:rPr>
          <w:rFonts w:ascii="PT Astra Serif" w:hAnsi="PT Astra Serif"/>
          <w:sz w:val="24"/>
          <w:szCs w:val="24"/>
          <w:lang w:eastAsia="en-US"/>
        </w:rPr>
        <w:t>.4</w:t>
      </w:r>
      <w:r w:rsidRPr="00273713">
        <w:rPr>
          <w:rFonts w:ascii="PT Astra Serif" w:hAnsi="PT Astra Serif"/>
          <w:sz w:val="24"/>
          <w:szCs w:val="24"/>
          <w:lang w:eastAsia="en-US"/>
        </w:rPr>
        <w:t xml:space="preserve"> настоящего</w:t>
      </w:r>
      <w:r>
        <w:rPr>
          <w:rFonts w:ascii="PT Astra Serif" w:hAnsi="PT Astra Serif"/>
          <w:sz w:val="24"/>
          <w:szCs w:val="24"/>
          <w:lang w:eastAsia="en-US"/>
        </w:rPr>
        <w:t xml:space="preserve"> </w:t>
      </w:r>
      <w:r w:rsidRPr="00273713">
        <w:rPr>
          <w:rFonts w:ascii="PT Astra Serif" w:hAnsi="PT Astra Serif"/>
          <w:sz w:val="24"/>
          <w:szCs w:val="24"/>
          <w:lang w:eastAsia="en-US"/>
        </w:rPr>
        <w:t>Договора, прямого или косвенного доступа к воспроизведённым в любой форме ПО, в том</w:t>
      </w:r>
      <w:r>
        <w:rPr>
          <w:rFonts w:ascii="PT Astra Serif" w:hAnsi="PT Astra Serif"/>
          <w:sz w:val="24"/>
          <w:szCs w:val="24"/>
          <w:lang w:eastAsia="en-US"/>
        </w:rPr>
        <w:t xml:space="preserve"> </w:t>
      </w:r>
      <w:r w:rsidRPr="00273713">
        <w:rPr>
          <w:rFonts w:ascii="PT Astra Serif" w:hAnsi="PT Astra Serif"/>
          <w:sz w:val="24"/>
          <w:szCs w:val="24"/>
          <w:lang w:eastAsia="en-US"/>
        </w:rPr>
        <w:t>числе сетевыми и иными способами, а также путём продажи, проката, сдачи внаём,</w:t>
      </w:r>
      <w:r>
        <w:rPr>
          <w:rFonts w:ascii="PT Astra Serif" w:hAnsi="PT Astra Serif"/>
          <w:sz w:val="24"/>
          <w:szCs w:val="24"/>
          <w:lang w:eastAsia="en-US"/>
        </w:rPr>
        <w:t xml:space="preserve"> </w:t>
      </w:r>
      <w:r w:rsidRPr="00273713">
        <w:rPr>
          <w:rFonts w:ascii="PT Astra Serif" w:hAnsi="PT Astra Serif"/>
          <w:sz w:val="24"/>
          <w:szCs w:val="24"/>
          <w:lang w:eastAsia="en-US"/>
        </w:rPr>
        <w:t>предоставления взаймы или иными способами отчуждения;</w:t>
      </w:r>
    </w:p>
    <w:p w:rsidR="002D0239" w:rsidRPr="00273713"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2.3.2. </w:t>
      </w:r>
      <w:r w:rsidRPr="00273713">
        <w:rPr>
          <w:rFonts w:ascii="PT Astra Serif" w:hAnsi="PT Astra Serif"/>
          <w:sz w:val="24"/>
          <w:szCs w:val="24"/>
          <w:lang w:eastAsia="en-US"/>
        </w:rPr>
        <w:t>Не декомпилировать (преобразовывать объектный код в исходный текст) и не</w:t>
      </w:r>
      <w:r>
        <w:rPr>
          <w:rFonts w:ascii="PT Astra Serif" w:hAnsi="PT Astra Serif"/>
          <w:sz w:val="24"/>
          <w:szCs w:val="24"/>
          <w:lang w:eastAsia="en-US"/>
        </w:rPr>
        <w:t xml:space="preserve"> </w:t>
      </w:r>
      <w:r w:rsidRPr="00273713">
        <w:rPr>
          <w:rFonts w:ascii="PT Astra Serif" w:hAnsi="PT Astra Serif"/>
          <w:sz w:val="24"/>
          <w:szCs w:val="24"/>
          <w:lang w:eastAsia="en-US"/>
        </w:rPr>
        <w:t>модифицировать программы и другие компоненты ПО;</w:t>
      </w:r>
    </w:p>
    <w:p w:rsidR="002D0239" w:rsidRPr="00273713"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2.3.3. Не вносить какие-либо изменения в объектный код ПО за исключением тех,</w:t>
      </w:r>
      <w:r>
        <w:rPr>
          <w:rFonts w:ascii="PT Astra Serif" w:hAnsi="PT Astra Serif"/>
          <w:sz w:val="24"/>
          <w:szCs w:val="24"/>
          <w:lang w:eastAsia="en-US"/>
        </w:rPr>
        <w:t xml:space="preserve"> </w:t>
      </w:r>
      <w:r w:rsidRPr="00273713">
        <w:rPr>
          <w:rFonts w:ascii="PT Astra Serif" w:hAnsi="PT Astra Serif"/>
          <w:sz w:val="24"/>
          <w:szCs w:val="24"/>
          <w:lang w:eastAsia="en-US"/>
        </w:rPr>
        <w:t>которые вносятся средствами, включёнными в комплект ПО и описанными в документации;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273713">
        <w:rPr>
          <w:rFonts w:ascii="PT Astra Serif" w:hAnsi="PT Astra Serif"/>
          <w:sz w:val="24"/>
          <w:szCs w:val="24"/>
          <w:lang w:eastAsia="en-US"/>
        </w:rPr>
        <w:t>2.3.4. Не совершать относительно ПО другие действия, нарушающие российские и</w:t>
      </w:r>
      <w:r>
        <w:rPr>
          <w:rFonts w:ascii="PT Astra Serif" w:hAnsi="PT Astra Serif"/>
          <w:sz w:val="24"/>
          <w:szCs w:val="24"/>
          <w:lang w:eastAsia="en-US"/>
        </w:rPr>
        <w:t xml:space="preserve"> </w:t>
      </w:r>
      <w:r w:rsidRPr="00273713">
        <w:rPr>
          <w:rFonts w:ascii="PT Astra Serif" w:hAnsi="PT Astra Serif"/>
          <w:sz w:val="24"/>
          <w:szCs w:val="24"/>
          <w:lang w:eastAsia="en-US"/>
        </w:rPr>
        <w:t>международные нормы законодательства.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2.3.5. </w:t>
      </w:r>
      <w:r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
    <w:p w:rsidR="002D0239" w:rsidRPr="00DB6EAC" w:rsidRDefault="002D0239" w:rsidP="002D0239">
      <w:pPr>
        <w:keepNext/>
        <w:tabs>
          <w:tab w:val="left" w:pos="1134"/>
        </w:tabs>
        <w:autoSpaceDE w:val="0"/>
        <w:autoSpaceDN w:val="0"/>
        <w:adjustRightInd w:val="0"/>
        <w:ind w:firstLine="709"/>
        <w:outlineLvl w:val="0"/>
        <w:rPr>
          <w:rFonts w:ascii="PT Astra Serif" w:hAnsi="PT Astra Serif"/>
          <w:b/>
          <w:sz w:val="24"/>
          <w:szCs w:val="24"/>
          <w:lang w:eastAsia="en-US"/>
        </w:rPr>
      </w:pPr>
      <w:r>
        <w:rPr>
          <w:rFonts w:ascii="PT Astra Serif" w:hAnsi="PT Astra Serif"/>
          <w:b/>
          <w:sz w:val="24"/>
          <w:szCs w:val="24"/>
          <w:lang w:eastAsia="en-US"/>
        </w:rPr>
        <w:t xml:space="preserve">2.4. </w:t>
      </w:r>
      <w:r w:rsidRPr="00DB6EAC">
        <w:rPr>
          <w:rFonts w:ascii="PT Astra Serif" w:hAnsi="PT Astra Serif"/>
          <w:b/>
          <w:sz w:val="24"/>
          <w:szCs w:val="24"/>
          <w:lang w:eastAsia="en-US"/>
        </w:rPr>
        <w:t>Сублицензиат (Конечный пользователь) вправе:</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2.4.1. П</w:t>
      </w:r>
      <w:r w:rsidRPr="00723737">
        <w:rPr>
          <w:rFonts w:ascii="PT Astra Serif" w:hAnsi="PT Astra Serif"/>
          <w:sz w:val="24"/>
          <w:szCs w:val="24"/>
          <w:lang w:eastAsia="en-US"/>
        </w:rPr>
        <w:t>редоставлять права использования ПО подведомственным муниципальным</w:t>
      </w:r>
      <w:r>
        <w:rPr>
          <w:rFonts w:ascii="PT Astra Serif" w:hAnsi="PT Astra Serif"/>
          <w:sz w:val="24"/>
          <w:szCs w:val="24"/>
          <w:lang w:eastAsia="en-US"/>
        </w:rPr>
        <w:t xml:space="preserve"> </w:t>
      </w:r>
      <w:r w:rsidRPr="00723737">
        <w:rPr>
          <w:rFonts w:ascii="PT Astra Serif" w:hAnsi="PT Astra Serif"/>
          <w:sz w:val="24"/>
          <w:szCs w:val="24"/>
          <w:lang w:eastAsia="en-US"/>
        </w:rPr>
        <w:t>учреждениям, в пределах тех прав и тех способов использования, которые предусмотрены</w:t>
      </w:r>
      <w:r>
        <w:rPr>
          <w:rFonts w:ascii="PT Astra Serif" w:hAnsi="PT Astra Serif"/>
          <w:sz w:val="24"/>
          <w:szCs w:val="24"/>
          <w:lang w:eastAsia="en-US"/>
        </w:rPr>
        <w:t xml:space="preserve"> </w:t>
      </w:r>
      <w:r w:rsidRPr="00723737">
        <w:rPr>
          <w:rFonts w:ascii="PT Astra Serif" w:hAnsi="PT Astra Serif"/>
          <w:sz w:val="24"/>
          <w:szCs w:val="24"/>
          <w:lang w:eastAsia="en-US"/>
        </w:rPr>
        <w:t>Договором для Сублицензиата.</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723737">
        <w:rPr>
          <w:rFonts w:ascii="PT Astra Serif" w:hAnsi="PT Astra Serif"/>
          <w:sz w:val="24"/>
          <w:szCs w:val="24"/>
          <w:lang w:eastAsia="en-US"/>
        </w:rPr>
        <w:t>2.5. Стороны отвечают за действия своих работников, а также иных лиц, получивших</w:t>
      </w:r>
      <w:r>
        <w:rPr>
          <w:rFonts w:ascii="PT Astra Serif" w:hAnsi="PT Astra Serif"/>
          <w:sz w:val="24"/>
          <w:szCs w:val="24"/>
          <w:lang w:eastAsia="en-US"/>
        </w:rPr>
        <w:t xml:space="preserve"> </w:t>
      </w:r>
      <w:r w:rsidRPr="00723737">
        <w:rPr>
          <w:rFonts w:ascii="PT Astra Serif" w:hAnsi="PT Astra Serif"/>
          <w:sz w:val="24"/>
          <w:szCs w:val="24"/>
          <w:lang w:eastAsia="en-US"/>
        </w:rPr>
        <w:t>или имеющих доступ к праву на ПО, если эти действия повлекли неисполнение или</w:t>
      </w:r>
      <w:r>
        <w:rPr>
          <w:rFonts w:ascii="PT Astra Serif" w:hAnsi="PT Astra Serif"/>
          <w:sz w:val="24"/>
          <w:szCs w:val="24"/>
          <w:lang w:eastAsia="en-US"/>
        </w:rPr>
        <w:t xml:space="preserve"> </w:t>
      </w:r>
      <w:r w:rsidRPr="00723737">
        <w:rPr>
          <w:rFonts w:ascii="PT Astra Serif" w:hAnsi="PT Astra Serif"/>
          <w:sz w:val="24"/>
          <w:szCs w:val="24"/>
          <w:lang w:eastAsia="en-US"/>
        </w:rPr>
        <w:t>ненадлежащее исполнение Сторонами обязательств по настоящему Договору.</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p>
    <w:p w:rsidR="002D0239" w:rsidRPr="00DB6EAC" w:rsidRDefault="002D0239" w:rsidP="002D0239">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3. </w:t>
      </w:r>
      <w:r w:rsidRPr="00DB6EAC">
        <w:rPr>
          <w:rFonts w:ascii="PT Astra Serif" w:hAnsi="PT Astra Serif"/>
          <w:b/>
          <w:sz w:val="24"/>
          <w:szCs w:val="24"/>
          <w:lang w:eastAsia="en-US"/>
        </w:rPr>
        <w:t>ВОЗНАГРАЖДЕНИЕ И ПОРЯДОК РАСЧЕТОВ</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использование Программы для ЭВМ, определяется условиями муниципального контракта №___ от _____. </w:t>
      </w:r>
    </w:p>
    <w:p w:rsidR="002D0239" w:rsidRPr="00DB6EAC" w:rsidRDefault="002D0239" w:rsidP="002D0239">
      <w:pPr>
        <w:tabs>
          <w:tab w:val="left" w:pos="1134"/>
        </w:tabs>
        <w:autoSpaceDE w:val="0"/>
        <w:autoSpaceDN w:val="0"/>
        <w:adjustRightInd w:val="0"/>
        <w:ind w:left="709"/>
        <w:jc w:val="both"/>
        <w:outlineLvl w:val="0"/>
        <w:rPr>
          <w:rFonts w:ascii="PT Astra Serif" w:hAnsi="PT Astra Serif"/>
          <w:sz w:val="24"/>
          <w:szCs w:val="24"/>
          <w:lang w:eastAsia="en-US"/>
        </w:rPr>
      </w:pPr>
    </w:p>
    <w:p w:rsidR="002D0239" w:rsidRPr="00DB6EAC" w:rsidRDefault="002D0239" w:rsidP="002D0239">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4. </w:t>
      </w:r>
      <w:r w:rsidRPr="00DB6EAC">
        <w:rPr>
          <w:rFonts w:ascii="PT Astra Serif" w:hAnsi="PT Astra Serif"/>
          <w:b/>
          <w:sz w:val="24"/>
          <w:szCs w:val="24"/>
          <w:lang w:eastAsia="en-US"/>
        </w:rPr>
        <w:t>ОТВЕТСТВЕННОСТЬ СТОРОН</w:t>
      </w:r>
      <w:bookmarkStart w:id="7" w:name="_Hlk14871475"/>
    </w:p>
    <w:bookmarkEnd w:id="7"/>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4.1. </w:t>
      </w: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4.2. </w:t>
      </w:r>
      <w:r w:rsidRPr="00DB6EAC">
        <w:rPr>
          <w:rFonts w:ascii="PT Astra Serif" w:hAnsi="PT Astra Serif"/>
          <w:sz w:val="24"/>
          <w:szCs w:val="24"/>
          <w:lang w:eastAsia="en-US"/>
        </w:rPr>
        <w:t>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несёт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4.3. </w:t>
      </w: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4.4. </w:t>
      </w:r>
      <w:r w:rsidRPr="00DB6EAC">
        <w:rPr>
          <w:rFonts w:ascii="PT Astra Serif" w:hAnsi="PT Astra Serif"/>
          <w:sz w:val="24"/>
          <w:szCs w:val="24"/>
          <w:lang w:eastAsia="en-US"/>
        </w:rPr>
        <w:t>Условия настоящего Договора, дополнительных соглашений (протоколов, приложений и т.п.) к нему конфиденциальны и не подлежат разглашению.</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4.5. </w:t>
      </w:r>
      <w:r w:rsidRPr="00DB6EAC">
        <w:rPr>
          <w:rFonts w:ascii="PT Astra Serif" w:hAnsi="PT Astra Serif"/>
          <w:sz w:val="24"/>
          <w:szCs w:val="24"/>
          <w:lang w:eastAsia="en-US"/>
        </w:rPr>
        <w:t xml:space="preserve">Стороны обязаны обеспечить конфиденциальность сведений, касающихся предмета Договора, хода его исполнения и полученных результатов. </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 </w:t>
      </w:r>
      <w:r w:rsidRPr="00DB6EAC">
        <w:rPr>
          <w:rFonts w:ascii="PT Astra Serif" w:hAnsi="PT Astra Serif"/>
          <w:sz w:val="24"/>
          <w:szCs w:val="24"/>
          <w:lang w:eastAsia="en-US"/>
        </w:rPr>
        <w:t>В соответствии со ст. 431.2 Гражданского кодекса РФ каждая из Сторон («Заверяющая Сторона») заверяет другую Сторону, что:</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 </w:t>
      </w:r>
      <w:r w:rsidRPr="00DB6EAC">
        <w:rPr>
          <w:rFonts w:ascii="PT Astra Serif" w:hAnsi="PT Astra Serif"/>
          <w:sz w:val="24"/>
          <w:szCs w:val="24"/>
          <w:lang w:eastAsia="en-US"/>
        </w:rPr>
        <w:t>Заверяющая Сторона является юридическим лицом, надлежащим образом созданным и действующим в соответствии с законодательством Российской Федерации;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4.6.2. </w:t>
      </w:r>
      <w:r w:rsidRPr="00DB6EAC">
        <w:rPr>
          <w:rFonts w:ascii="PT Astra Serif" w:hAnsi="PT Astra Serif"/>
          <w:sz w:val="24"/>
          <w:szCs w:val="24"/>
          <w:lang w:eastAsia="en-US"/>
        </w:rPr>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4.6.3. </w:t>
      </w:r>
      <w:r w:rsidRPr="00DB6EAC">
        <w:rPr>
          <w:rFonts w:ascii="PT Astra Serif" w:hAnsi="PT Astra Serif"/>
          <w:sz w:val="24"/>
          <w:szCs w:val="24"/>
          <w:lang w:eastAsia="en-US"/>
        </w:rPr>
        <w:t>Заключение настоящего Договора не нарушает каких-либо обязательств Заверяющей Стороны перед третьими лицами;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4.6.4. </w:t>
      </w:r>
      <w:r w:rsidRPr="00DB6EAC">
        <w:rPr>
          <w:rFonts w:ascii="PT Astra Serif" w:hAnsi="PT Astra Serif"/>
          <w:sz w:val="24"/>
          <w:szCs w:val="24"/>
          <w:lang w:eastAsia="en-US"/>
        </w:rPr>
        <w:t>Заверяющей Стороной получены все необходимые корпоративные одобрения органов управления, требующиеся для заключения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4.6.5. </w:t>
      </w:r>
      <w:r w:rsidRPr="00DB6EAC">
        <w:rPr>
          <w:rFonts w:ascii="PT Astra Serif" w:hAnsi="PT Astra Serif"/>
          <w:sz w:val="24"/>
          <w:szCs w:val="24"/>
          <w:lang w:eastAsia="en-US"/>
        </w:rPr>
        <w:t>Заверяющая Сторона является добросовестным налогоплательщиком и не имеет просроченной и не оспоренной задолженности по налогам и сборам;</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4.6.6. </w:t>
      </w:r>
      <w:r w:rsidRPr="00DB6EAC">
        <w:rPr>
          <w:rFonts w:ascii="PT Astra Serif" w:hAnsi="PT Astra Serif"/>
          <w:sz w:val="24"/>
          <w:szCs w:val="24"/>
          <w:lang w:eastAsia="en-US"/>
        </w:rPr>
        <w:t>Принятие и исполнение обязательств по настоящему Договору не влечёт за собой нарушения какого-либо из положений учредительных документов, корпоративного договора или внутренних актов Заверяющей Стороны;</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4.6.7. </w:t>
      </w:r>
      <w:r w:rsidRPr="00DB6EAC">
        <w:rPr>
          <w:rFonts w:ascii="PT Astra Serif" w:hAnsi="PT Astra Serif"/>
          <w:sz w:val="24"/>
          <w:szCs w:val="24"/>
          <w:lang w:eastAsia="en-US"/>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4.6.8. </w:t>
      </w:r>
      <w:r w:rsidRPr="00DB6EAC">
        <w:rPr>
          <w:rFonts w:ascii="PT Astra Serif" w:hAnsi="PT Astra Serif"/>
          <w:sz w:val="24"/>
          <w:szCs w:val="24"/>
          <w:lang w:eastAsia="en-US"/>
        </w:rPr>
        <w:t>Заверяющая Сторона является платёжеспособной и состоятельной, в том числе, но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возбуждённого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4.6.9. </w:t>
      </w:r>
      <w:r w:rsidRPr="00DB6EAC">
        <w:rPr>
          <w:rFonts w:ascii="PT Astra Serif" w:hAnsi="PT Astra Serif"/>
          <w:sz w:val="24"/>
          <w:szCs w:val="24"/>
          <w:lang w:eastAsia="en-US"/>
        </w:rPr>
        <w:t>Каждая Сторона обязана немедленно уведомить другую Сторону в случае изменения обстоятельств, в отношении которых Стороной выданы заверения, указанные в настоящем разделе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4.6.10. </w:t>
      </w:r>
      <w:r w:rsidRPr="00DB6EAC">
        <w:rPr>
          <w:rFonts w:ascii="PT Astra Serif" w:hAnsi="PT Astra Serif"/>
          <w:sz w:val="24"/>
          <w:szCs w:val="24"/>
          <w:lang w:eastAsia="en-US"/>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4.6.11. </w:t>
      </w:r>
      <w:r w:rsidRPr="00DB6EAC">
        <w:rPr>
          <w:rFonts w:ascii="PT Astra Serif" w:hAnsi="PT Astra Serif"/>
          <w:sz w:val="24"/>
          <w:szCs w:val="24"/>
          <w:lang w:eastAsia="en-US"/>
        </w:rPr>
        <w:t>Стороны договорились, что прикладывают совместные усилия для правильного отражения операций по Договору в бухгалтерском и налоговом учёте своих организаций. При этом в случае выявления ошибок при заполнении в первичных документах соответствующая Сторона обязана в течение 3 (</w:t>
      </w:r>
      <w:r>
        <w:rPr>
          <w:rFonts w:ascii="PT Astra Serif" w:hAnsi="PT Astra Serif"/>
          <w:sz w:val="24"/>
          <w:szCs w:val="24"/>
          <w:lang w:eastAsia="en-US"/>
        </w:rPr>
        <w:t>т</w:t>
      </w:r>
      <w:r w:rsidRPr="00DB6EAC">
        <w:rPr>
          <w:rFonts w:ascii="PT Astra Serif" w:hAnsi="PT Astra Serif"/>
          <w:sz w:val="24"/>
          <w:szCs w:val="24"/>
          <w:lang w:eastAsia="en-US"/>
        </w:rPr>
        <w:t>рёх) рабочи</w:t>
      </w:r>
      <w:r>
        <w:rPr>
          <w:rFonts w:ascii="PT Astra Serif" w:hAnsi="PT Astra Serif"/>
          <w:sz w:val="24"/>
          <w:szCs w:val="24"/>
          <w:lang w:eastAsia="en-US"/>
        </w:rPr>
        <w:t>х</w:t>
      </w:r>
      <w:r w:rsidRPr="00DB6EAC">
        <w:rPr>
          <w:rFonts w:ascii="PT Astra Serif" w:hAnsi="PT Astra Serif"/>
          <w:sz w:val="24"/>
          <w:szCs w:val="24"/>
          <w:lang w:eastAsia="en-US"/>
        </w:rPr>
        <w:t xml:space="preserve"> </w:t>
      </w:r>
      <w:r>
        <w:rPr>
          <w:rFonts w:ascii="PT Astra Serif" w:hAnsi="PT Astra Serif"/>
          <w:sz w:val="24"/>
          <w:szCs w:val="24"/>
          <w:lang w:eastAsia="en-US"/>
        </w:rPr>
        <w:t>дней</w:t>
      </w:r>
      <w:r w:rsidRPr="00DB6EAC">
        <w:rPr>
          <w:rFonts w:ascii="PT Astra Serif" w:hAnsi="PT Astra Serif"/>
          <w:sz w:val="24"/>
          <w:szCs w:val="24"/>
          <w:lang w:eastAsia="en-US"/>
        </w:rPr>
        <w:t xml:space="preserve"> устранить выявленные дефекты в указанных документах. </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4.6.12. В</w:t>
      </w:r>
      <w:r w:rsidRPr="00DB6EAC">
        <w:rPr>
          <w:rFonts w:ascii="PT Astra Serif" w:hAnsi="PT Astra Serif"/>
          <w:sz w:val="24"/>
          <w:szCs w:val="24"/>
          <w:lang w:eastAsia="en-US"/>
        </w:rPr>
        <w:t xml:space="preserve">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4.6.13. </w:t>
      </w:r>
      <w:r w:rsidRPr="00DB6EAC">
        <w:rPr>
          <w:rFonts w:ascii="PT Astra Serif" w:hAnsi="PT Astra Serif"/>
          <w:sz w:val="24"/>
          <w:szCs w:val="24"/>
          <w:lang w:eastAsia="en-US"/>
        </w:rPr>
        <w:t>Стороны установили, что пострадавшая сторона имеет право предъявить требования к виновной стороне в части взыскания Имущественных потерь.</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4.7. </w:t>
      </w:r>
      <w:r w:rsidRPr="00DB6EAC">
        <w:rPr>
          <w:rFonts w:ascii="PT Astra Serif" w:hAnsi="PT Astra Serif"/>
          <w:sz w:val="24"/>
          <w:szCs w:val="24"/>
          <w:lang w:eastAsia="en-US"/>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4.8. </w:t>
      </w:r>
      <w:r w:rsidRPr="00DB6EAC">
        <w:rPr>
          <w:rFonts w:ascii="PT Astra Serif" w:hAnsi="PT Astra Serif"/>
          <w:sz w:val="24"/>
          <w:szCs w:val="24"/>
          <w:lang w:eastAsia="en-US"/>
        </w:rPr>
        <w:t>Стороны и любые их должностные лица, работники,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2D0239" w:rsidRPr="00DB6EAC" w:rsidRDefault="002D0239" w:rsidP="002D0239">
      <w:pPr>
        <w:tabs>
          <w:tab w:val="left" w:pos="1134"/>
        </w:tabs>
        <w:autoSpaceDE w:val="0"/>
        <w:autoSpaceDN w:val="0"/>
        <w:adjustRightInd w:val="0"/>
        <w:ind w:left="709"/>
        <w:jc w:val="both"/>
        <w:outlineLvl w:val="0"/>
        <w:rPr>
          <w:rFonts w:ascii="PT Astra Serif" w:hAnsi="PT Astra Serif"/>
          <w:sz w:val="24"/>
          <w:szCs w:val="24"/>
          <w:lang w:eastAsia="en-US"/>
        </w:rPr>
      </w:pPr>
    </w:p>
    <w:p w:rsidR="002D0239" w:rsidRPr="00DB6EAC" w:rsidRDefault="002D0239" w:rsidP="002D0239">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5. </w:t>
      </w:r>
      <w:r w:rsidRPr="00DB6EAC">
        <w:rPr>
          <w:rFonts w:ascii="PT Astra Serif" w:hAnsi="PT Astra Serif"/>
          <w:b/>
          <w:sz w:val="24"/>
          <w:szCs w:val="24"/>
          <w:lang w:eastAsia="en-US"/>
        </w:rPr>
        <w:t>ПОРЯДОК РАЗРЕШЕНИЯ СПОРОВ</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5.1. </w:t>
      </w:r>
      <w:r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lastRenderedPageBreak/>
        <w:t xml:space="preserve">5.2. </w:t>
      </w:r>
      <w:r w:rsidRPr="00DB6EAC">
        <w:rPr>
          <w:rFonts w:ascii="PT Astra Serif" w:hAnsi="PT Astra Serif"/>
          <w:sz w:val="24"/>
          <w:szCs w:val="24"/>
          <w:lang w:eastAsia="en-US"/>
        </w:rPr>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5.3. </w:t>
      </w:r>
      <w:r w:rsidRPr="00DB6EAC">
        <w:rPr>
          <w:rFonts w:ascii="PT Astra Serif" w:hAnsi="PT Astra Serif"/>
          <w:sz w:val="24"/>
          <w:szCs w:val="24"/>
          <w:lang w:eastAsia="en-US"/>
        </w:rPr>
        <w:t>В случае,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2D0239" w:rsidRPr="00DB6EAC" w:rsidRDefault="002D0239" w:rsidP="002D0239">
      <w:pPr>
        <w:tabs>
          <w:tab w:val="left" w:pos="1134"/>
        </w:tabs>
        <w:autoSpaceDE w:val="0"/>
        <w:autoSpaceDN w:val="0"/>
        <w:adjustRightInd w:val="0"/>
        <w:ind w:left="709"/>
        <w:jc w:val="both"/>
        <w:outlineLvl w:val="0"/>
        <w:rPr>
          <w:rFonts w:ascii="PT Astra Serif" w:hAnsi="PT Astra Serif"/>
          <w:sz w:val="24"/>
          <w:szCs w:val="24"/>
          <w:lang w:eastAsia="en-US"/>
        </w:rPr>
      </w:pPr>
    </w:p>
    <w:p w:rsidR="002D0239" w:rsidRPr="00DB6EAC" w:rsidRDefault="002D0239" w:rsidP="002D0239">
      <w:pPr>
        <w:keepNext/>
        <w:tabs>
          <w:tab w:val="left" w:pos="426"/>
        </w:tabs>
        <w:autoSpaceDE w:val="0"/>
        <w:autoSpaceDN w:val="0"/>
        <w:adjustRightInd w:val="0"/>
        <w:ind w:left="714"/>
        <w:jc w:val="center"/>
        <w:outlineLvl w:val="0"/>
        <w:rPr>
          <w:rFonts w:ascii="PT Astra Serif" w:hAnsi="PT Astra Serif"/>
          <w:b/>
          <w:sz w:val="24"/>
          <w:szCs w:val="24"/>
          <w:lang w:eastAsia="en-US"/>
        </w:rPr>
      </w:pPr>
      <w:r>
        <w:rPr>
          <w:rFonts w:ascii="PT Astra Serif" w:hAnsi="PT Astra Serif"/>
          <w:b/>
          <w:sz w:val="24"/>
          <w:szCs w:val="24"/>
          <w:lang w:eastAsia="en-US"/>
        </w:rPr>
        <w:t xml:space="preserve">6. </w:t>
      </w:r>
      <w:r w:rsidRPr="00DB6EAC">
        <w:rPr>
          <w:rFonts w:ascii="PT Astra Serif" w:hAnsi="PT Astra Serif"/>
          <w:b/>
          <w:sz w:val="24"/>
          <w:szCs w:val="24"/>
          <w:lang w:eastAsia="en-US"/>
        </w:rPr>
        <w:t>ЗАКЛЮЧИТЕЛЬНЫЕ ПОЛОЖЕНИЯ</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6.1. </w:t>
      </w:r>
      <w:r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6.2. </w:t>
      </w:r>
      <w:r w:rsidRPr="00DB6EAC">
        <w:rPr>
          <w:rFonts w:ascii="PT Astra Serif" w:hAnsi="PT Astra Serif"/>
          <w:sz w:val="24"/>
          <w:szCs w:val="24"/>
          <w:lang w:eastAsia="en-US"/>
        </w:rPr>
        <w:t>Настоящий Договор вступает в силу с даты его подписания и действует до полного исполнения Сторонами своих обязательств по настоящему Договору.</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6.3. </w:t>
      </w:r>
      <w:r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6.4. </w:t>
      </w:r>
      <w:r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6.5. </w:t>
      </w:r>
      <w:r w:rsidRPr="00DB6EAC">
        <w:rPr>
          <w:rFonts w:ascii="PT Astra Serif" w:hAnsi="PT Astra Serif"/>
          <w:sz w:val="24"/>
          <w:szCs w:val="24"/>
          <w:lang w:eastAsia="en-US"/>
        </w:rPr>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 </w:t>
      </w:r>
      <w:r w:rsidRPr="00DB6EAC">
        <w:rPr>
          <w:rFonts w:ascii="PT Astra Serif" w:hAnsi="PT Astra Serif"/>
          <w:sz w:val="24"/>
          <w:szCs w:val="24"/>
          <w:lang w:eastAsia="en-US"/>
        </w:rPr>
        <w:t>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ее друг другу по электронной почте с обязательным последующим направлением (дублированием) в письменном виде в порядке, предусмотренном п. 6.5. настоящего Договора:</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6.6.1. </w:t>
      </w:r>
      <w:r w:rsidRPr="00DB6EAC">
        <w:rPr>
          <w:rFonts w:ascii="PT Astra Serif" w:hAnsi="PT Astra Serif"/>
          <w:sz w:val="24"/>
          <w:szCs w:val="24"/>
          <w:lang w:eastAsia="en-US"/>
        </w:rPr>
        <w:t>Ответственное лицо от Лицензиата: ____________________.</w:t>
      </w:r>
    </w:p>
    <w:p w:rsidR="002D0239" w:rsidRPr="00DB6EAC" w:rsidRDefault="002D0239" w:rsidP="002D0239">
      <w:pPr>
        <w:autoSpaceDE w:val="0"/>
        <w:autoSpaceDN w:val="0"/>
        <w:adjustRightInd w:val="0"/>
        <w:ind w:firstLine="709"/>
        <w:jc w:val="both"/>
        <w:outlineLvl w:val="0"/>
        <w:rPr>
          <w:rFonts w:ascii="PT Astra Serif" w:hAnsi="PT Astra Serif"/>
          <w:sz w:val="24"/>
          <w:szCs w:val="24"/>
        </w:rPr>
      </w:pPr>
      <w:r>
        <w:rPr>
          <w:rFonts w:ascii="PT Astra Serif" w:hAnsi="PT Astra Serif"/>
          <w:sz w:val="24"/>
          <w:szCs w:val="24"/>
        </w:rPr>
        <w:t xml:space="preserve">6.6.2. </w:t>
      </w:r>
      <w:r w:rsidRPr="00DB6EAC">
        <w:rPr>
          <w:rFonts w:ascii="PT Astra Serif" w:hAnsi="PT Astra Serif"/>
          <w:sz w:val="24"/>
          <w:szCs w:val="24"/>
        </w:rPr>
        <w:t xml:space="preserve">Ответственное лицо от Сублицензиата (Конечного пользователя): </w:t>
      </w:r>
      <w:r w:rsidRPr="00DB6EAC">
        <w:rPr>
          <w:rFonts w:ascii="PT Astra Serif" w:hAnsi="PT Astra Serif"/>
          <w:sz w:val="24"/>
          <w:szCs w:val="24"/>
          <w:lang w:eastAsia="en-US"/>
        </w:rPr>
        <w:t>_____________</w:t>
      </w:r>
      <w:r w:rsidRPr="00DB6EAC">
        <w:rPr>
          <w:rFonts w:ascii="PT Astra Serif" w:hAnsi="PT Astra Serif"/>
          <w:sz w:val="24"/>
          <w:szCs w:val="24"/>
        </w:rPr>
        <w:t>.</w:t>
      </w:r>
    </w:p>
    <w:p w:rsidR="002D0239" w:rsidRPr="00DB6EAC"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6.6.3. </w:t>
      </w:r>
      <w:r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2D0239" w:rsidRDefault="002D0239" w:rsidP="002D0239">
      <w:pPr>
        <w:tabs>
          <w:tab w:val="left" w:pos="1134"/>
        </w:tabs>
        <w:autoSpaceDE w:val="0"/>
        <w:autoSpaceDN w:val="0"/>
        <w:adjustRightInd w:val="0"/>
        <w:ind w:firstLine="709"/>
        <w:jc w:val="both"/>
        <w:outlineLvl w:val="0"/>
        <w:rPr>
          <w:rFonts w:ascii="PT Astra Serif" w:hAnsi="PT Astra Serif"/>
          <w:sz w:val="24"/>
          <w:szCs w:val="24"/>
          <w:lang w:eastAsia="en-US"/>
        </w:rPr>
      </w:pPr>
      <w:r>
        <w:rPr>
          <w:rFonts w:ascii="PT Astra Serif" w:hAnsi="PT Astra Serif"/>
          <w:sz w:val="24"/>
          <w:szCs w:val="24"/>
          <w:lang w:eastAsia="en-US"/>
        </w:rPr>
        <w:t xml:space="preserve">6.7. </w:t>
      </w:r>
      <w:r w:rsidRPr="00DB6EAC">
        <w:rPr>
          <w:rFonts w:ascii="PT Astra Serif" w:hAnsi="PT Astra Serif"/>
          <w:sz w:val="24"/>
          <w:szCs w:val="24"/>
          <w:lang w:eastAsia="en-US"/>
        </w:rPr>
        <w:t>Приложения, являющиеся неотъемлемой частью настоящего Договора:</w:t>
      </w:r>
      <w:r>
        <w:rPr>
          <w:rFonts w:ascii="PT Astra Serif" w:hAnsi="PT Astra Serif"/>
          <w:sz w:val="24"/>
          <w:szCs w:val="24"/>
          <w:lang w:eastAsia="en-US"/>
        </w:rPr>
        <w:t xml:space="preserve"> </w:t>
      </w:r>
      <w:r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2D0239" w:rsidRDefault="002D0239" w:rsidP="002D0239">
      <w:pPr>
        <w:tabs>
          <w:tab w:val="left" w:pos="1134"/>
        </w:tabs>
        <w:autoSpaceDE w:val="0"/>
        <w:autoSpaceDN w:val="0"/>
        <w:adjustRightInd w:val="0"/>
        <w:ind w:left="709"/>
        <w:jc w:val="both"/>
        <w:outlineLvl w:val="0"/>
        <w:rPr>
          <w:rFonts w:ascii="PT Astra Serif" w:hAnsi="PT Astra Serif"/>
          <w:sz w:val="24"/>
          <w:szCs w:val="24"/>
          <w:lang w:eastAsia="en-US"/>
        </w:rPr>
      </w:pPr>
    </w:p>
    <w:p w:rsidR="002D0239" w:rsidRDefault="002D0239" w:rsidP="002D0239">
      <w:pPr>
        <w:tabs>
          <w:tab w:val="left" w:pos="1134"/>
        </w:tabs>
        <w:autoSpaceDE w:val="0"/>
        <w:autoSpaceDN w:val="0"/>
        <w:adjustRightInd w:val="0"/>
        <w:ind w:left="709"/>
        <w:jc w:val="center"/>
        <w:outlineLvl w:val="0"/>
        <w:rPr>
          <w:rFonts w:ascii="PT Astra Serif" w:hAnsi="PT Astra Serif"/>
          <w:b/>
          <w:sz w:val="24"/>
          <w:szCs w:val="24"/>
          <w:lang w:eastAsia="en-US"/>
        </w:rPr>
      </w:pPr>
      <w:r w:rsidRPr="00721569">
        <w:rPr>
          <w:rFonts w:ascii="PT Astra Serif" w:hAnsi="PT Astra Serif"/>
          <w:b/>
          <w:sz w:val="24"/>
          <w:szCs w:val="24"/>
          <w:lang w:eastAsia="en-US"/>
        </w:rPr>
        <w:t>7. РЕКВИЗИТЫ И ПОДПИСИ СТОРОН</w:t>
      </w: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5420"/>
      </w:tblGrid>
      <w:tr w:rsidR="002D0239" w:rsidRPr="00DB6EAC" w:rsidTr="00FA6860">
        <w:tc>
          <w:tcPr>
            <w:tcW w:w="4678" w:type="dxa"/>
            <w:tcBorders>
              <w:top w:val="nil"/>
              <w:left w:val="nil"/>
              <w:bottom w:val="nil"/>
              <w:right w:val="nil"/>
            </w:tcBorders>
          </w:tcPr>
          <w:p w:rsidR="002D0239" w:rsidRPr="00DB6EAC" w:rsidRDefault="002D0239" w:rsidP="00FA6860">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lastRenderedPageBreak/>
              <w:t>ЛИЦЕНЗИАТ:</w:t>
            </w:r>
          </w:p>
          <w:p w:rsidR="002D0239" w:rsidRPr="00DB6EAC" w:rsidRDefault="002D0239" w:rsidP="00FA6860">
            <w:pPr>
              <w:keepNext/>
              <w:shd w:val="clear" w:color="auto" w:fill="FFFFFF"/>
              <w:autoSpaceDE w:val="0"/>
              <w:autoSpaceDN w:val="0"/>
              <w:adjustRightInd w:val="0"/>
              <w:rPr>
                <w:rFonts w:ascii="PT Astra Serif" w:hAnsi="PT Astra Serif"/>
                <w:b/>
                <w:sz w:val="24"/>
              </w:rPr>
            </w:pPr>
          </w:p>
          <w:p w:rsidR="002D0239" w:rsidRPr="00DB6EAC" w:rsidRDefault="002D0239" w:rsidP="00FA6860">
            <w:pPr>
              <w:keepNext/>
              <w:autoSpaceDE w:val="0"/>
              <w:autoSpaceDN w:val="0"/>
              <w:adjustRightInd w:val="0"/>
              <w:rPr>
                <w:rFonts w:ascii="PT Astra Serif" w:hAnsi="PT Astra Serif"/>
                <w:sz w:val="24"/>
              </w:rPr>
            </w:pPr>
          </w:p>
        </w:tc>
        <w:tc>
          <w:tcPr>
            <w:tcW w:w="5420" w:type="dxa"/>
            <w:tcBorders>
              <w:top w:val="nil"/>
              <w:left w:val="nil"/>
              <w:bottom w:val="nil"/>
              <w:right w:val="nil"/>
            </w:tcBorders>
          </w:tcPr>
          <w:p w:rsidR="002D0239" w:rsidRPr="00DB6EAC" w:rsidRDefault="002D0239" w:rsidP="00FA6860">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2D0239" w:rsidRPr="00DB6EAC" w:rsidRDefault="002D0239" w:rsidP="00FA6860">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2D0239" w:rsidRPr="00254A1E" w:rsidRDefault="002D0239" w:rsidP="00FA6860">
            <w:pPr>
              <w:tabs>
                <w:tab w:val="left" w:pos="709"/>
              </w:tabs>
              <w:jc w:val="both"/>
              <w:rPr>
                <w:rFonts w:ascii="PT Astra Serif" w:hAnsi="PT Astra Serif"/>
                <w:bCs/>
                <w:spacing w:val="-1"/>
                <w:sz w:val="24"/>
                <w:szCs w:val="28"/>
              </w:rPr>
            </w:pPr>
            <w:r w:rsidRPr="00254A1E">
              <w:rPr>
                <w:rFonts w:ascii="PT Astra Serif" w:hAnsi="PT Astra Serif"/>
                <w:bCs/>
                <w:spacing w:val="-1"/>
                <w:sz w:val="24"/>
                <w:szCs w:val="28"/>
              </w:rPr>
              <w:t>Администрация города Югорска</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w:t>
            </w:r>
            <w:r>
              <w:rPr>
                <w:rFonts w:ascii="PT Astra Serif" w:hAnsi="PT Astra Serif"/>
                <w:bCs/>
                <w:spacing w:val="-1"/>
                <w:sz w:val="22"/>
                <w:szCs w:val="22"/>
              </w:rPr>
              <w:t xml:space="preserve">округу – Югре г. Ханты-Мансийск, </w:t>
            </w:r>
            <w:r w:rsidRPr="00AC7B6C">
              <w:rPr>
                <w:rFonts w:ascii="PT Astra Serif" w:hAnsi="PT Astra Serif"/>
                <w:bCs/>
                <w:spacing w:val="-1"/>
                <w:sz w:val="22"/>
                <w:szCs w:val="22"/>
              </w:rPr>
              <w:t>БИК 007162163</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2D0239" w:rsidRPr="00AC7B6C" w:rsidRDefault="002D0239" w:rsidP="00FA6860">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2D0239" w:rsidRPr="00DB6EAC" w:rsidRDefault="002D0239" w:rsidP="00FA6860">
            <w:pPr>
              <w:tabs>
                <w:tab w:val="left" w:pos="709"/>
              </w:tabs>
              <w:jc w:val="both"/>
              <w:rPr>
                <w:rFonts w:ascii="PT Astra Serif" w:hAnsi="PT Astra Serif"/>
                <w:b/>
                <w:sz w:val="24"/>
              </w:rPr>
            </w:pPr>
            <w:r w:rsidRPr="00AC7B6C">
              <w:rPr>
                <w:rFonts w:ascii="PT Astra Serif" w:hAnsi="PT Astra Serif"/>
                <w:bCs/>
                <w:spacing w:val="-1"/>
                <w:sz w:val="22"/>
                <w:szCs w:val="22"/>
              </w:rPr>
              <w:t xml:space="preserve">Электронная почта: </w:t>
            </w:r>
            <w:hyperlink r:id="rId13" w:history="1">
              <w:r>
                <w:rPr>
                  <w:rStyle w:val="affffff1"/>
                  <w:rFonts w:ascii="PT Astra Serif" w:hAnsi="PT Astra Serif"/>
                  <w:bCs/>
                  <w:spacing w:val="-1"/>
                  <w:sz w:val="22"/>
                  <w:szCs w:val="22"/>
                  <w:lang w:val="en-US"/>
                </w:rPr>
                <w:t>it</w:t>
              </w:r>
              <w:r w:rsidRPr="00AC7B6C">
                <w:rPr>
                  <w:rStyle w:val="affffff1"/>
                  <w:rFonts w:ascii="PT Astra Serif" w:hAnsi="PT Astra Serif"/>
                  <w:bCs/>
                  <w:spacing w:val="-1"/>
                  <w:sz w:val="22"/>
                  <w:szCs w:val="22"/>
                </w:rPr>
                <w:t>@</w:t>
              </w:r>
              <w:r w:rsidRPr="00AC7B6C">
                <w:rPr>
                  <w:rStyle w:val="affffff1"/>
                  <w:rFonts w:ascii="PT Astra Serif" w:hAnsi="PT Astra Serif"/>
                  <w:bCs/>
                  <w:spacing w:val="-1"/>
                  <w:sz w:val="22"/>
                  <w:szCs w:val="22"/>
                  <w:lang w:val="en-US"/>
                </w:rPr>
                <w:t>u</w:t>
              </w:r>
              <w:r w:rsidRPr="00AC7B6C">
                <w:rPr>
                  <w:rStyle w:val="affffff1"/>
                  <w:rFonts w:ascii="PT Astra Serif" w:hAnsi="PT Astra Serif"/>
                  <w:bCs/>
                  <w:spacing w:val="-1"/>
                  <w:sz w:val="22"/>
                  <w:szCs w:val="22"/>
                </w:rPr>
                <w:t>gorsk.ru</w:t>
              </w:r>
            </w:hyperlink>
          </w:p>
        </w:tc>
      </w:tr>
      <w:tr w:rsidR="002D0239" w:rsidRPr="00DB6EAC" w:rsidTr="00FA6860">
        <w:tc>
          <w:tcPr>
            <w:tcW w:w="4678" w:type="dxa"/>
            <w:tcBorders>
              <w:top w:val="nil"/>
              <w:left w:val="nil"/>
              <w:bottom w:val="nil"/>
              <w:right w:val="nil"/>
            </w:tcBorders>
          </w:tcPr>
          <w:p w:rsidR="002D0239" w:rsidRPr="00DB6EAC" w:rsidRDefault="002D0239" w:rsidP="00FA6860">
            <w:pPr>
              <w:keepNext/>
              <w:autoSpaceDE w:val="0"/>
              <w:autoSpaceDN w:val="0"/>
              <w:adjustRightInd w:val="0"/>
              <w:ind w:left="34"/>
              <w:jc w:val="both"/>
              <w:rPr>
                <w:rFonts w:ascii="PT Astra Serif" w:hAnsi="PT Astra Serif"/>
                <w:sz w:val="24"/>
              </w:rPr>
            </w:pPr>
          </w:p>
          <w:p w:rsidR="002D0239" w:rsidRPr="00DB6EAC" w:rsidRDefault="002D0239" w:rsidP="00FA6860">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2D0239" w:rsidRPr="00DB6EAC" w:rsidRDefault="002D0239" w:rsidP="00FA6860">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2D0239" w:rsidRPr="00DB6EAC" w:rsidRDefault="002D0239" w:rsidP="00FA6860">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5420" w:type="dxa"/>
            <w:tcBorders>
              <w:top w:val="nil"/>
              <w:left w:val="nil"/>
              <w:bottom w:val="nil"/>
              <w:right w:val="nil"/>
            </w:tcBorders>
          </w:tcPr>
          <w:p w:rsidR="002D0239" w:rsidRPr="00DB6EAC" w:rsidRDefault="002D0239" w:rsidP="00FA6860">
            <w:pPr>
              <w:keepNext/>
              <w:autoSpaceDE w:val="0"/>
              <w:autoSpaceDN w:val="0"/>
              <w:adjustRightInd w:val="0"/>
              <w:ind w:left="34"/>
              <w:jc w:val="both"/>
              <w:rPr>
                <w:rFonts w:ascii="PT Astra Serif" w:hAnsi="PT Astra Serif"/>
                <w:sz w:val="24"/>
              </w:rPr>
            </w:pPr>
          </w:p>
          <w:p w:rsidR="002D0239" w:rsidRPr="00DB6EAC" w:rsidRDefault="002D0239" w:rsidP="00FA6860">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2D0239" w:rsidRPr="00DB6EAC" w:rsidRDefault="002D0239" w:rsidP="00FA6860">
            <w:pPr>
              <w:keepNext/>
              <w:autoSpaceDE w:val="0"/>
              <w:autoSpaceDN w:val="0"/>
              <w:adjustRightInd w:val="0"/>
              <w:ind w:left="34"/>
              <w:jc w:val="both"/>
              <w:rPr>
                <w:rFonts w:ascii="PT Astra Serif" w:hAnsi="PT Astra Serif"/>
                <w:sz w:val="24"/>
              </w:rPr>
            </w:pPr>
            <w:r w:rsidRPr="00DB6EAC">
              <w:rPr>
                <w:rFonts w:ascii="PT Astra Serif" w:hAnsi="PT Astra Serif"/>
                <w:sz w:val="24"/>
              </w:rPr>
              <w:t>«      »  ______________ 202</w:t>
            </w:r>
            <w:r>
              <w:rPr>
                <w:rFonts w:ascii="PT Astra Serif" w:hAnsi="PT Astra Serif"/>
                <w:sz w:val="24"/>
              </w:rPr>
              <w:t>__</w:t>
            </w:r>
            <w:r w:rsidRPr="00DB6EAC">
              <w:rPr>
                <w:rFonts w:ascii="PT Astra Serif" w:hAnsi="PT Astra Serif"/>
                <w:sz w:val="24"/>
              </w:rPr>
              <w:t xml:space="preserve"> г.</w:t>
            </w:r>
          </w:p>
          <w:p w:rsidR="002D0239" w:rsidRPr="00DB6EAC" w:rsidRDefault="002D0239" w:rsidP="00FA6860">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2D0239" w:rsidRDefault="002D0239" w:rsidP="002D0239">
      <w:pPr>
        <w:ind w:firstLine="709"/>
        <w:jc w:val="right"/>
        <w:rPr>
          <w:rFonts w:ascii="PT Astra Serif" w:hAnsi="PT Astra Serif"/>
          <w:color w:val="00000A"/>
          <w:sz w:val="24"/>
        </w:rPr>
      </w:pPr>
    </w:p>
    <w:p w:rsidR="002D0239" w:rsidRDefault="002D0239" w:rsidP="002D0239">
      <w:pPr>
        <w:rPr>
          <w:rFonts w:ascii="PT Astra Serif" w:hAnsi="PT Astra Serif"/>
          <w:color w:val="00000A"/>
          <w:sz w:val="24"/>
        </w:rPr>
      </w:pPr>
      <w:r>
        <w:rPr>
          <w:rFonts w:ascii="PT Astra Serif" w:hAnsi="PT Astra Serif"/>
          <w:color w:val="00000A"/>
          <w:sz w:val="24"/>
        </w:rPr>
        <w:br w:type="page"/>
      </w:r>
    </w:p>
    <w:p w:rsidR="002D0239" w:rsidRPr="00DB6EAC" w:rsidRDefault="002D0239" w:rsidP="002D0239">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2D0239" w:rsidRPr="00DB6EAC" w:rsidRDefault="002D0239" w:rsidP="002D0239">
      <w:pPr>
        <w:ind w:firstLine="709"/>
        <w:jc w:val="right"/>
        <w:rPr>
          <w:rFonts w:ascii="PT Astra Serif" w:hAnsi="PT Astra Serif"/>
          <w:sz w:val="24"/>
          <w:szCs w:val="24"/>
        </w:rPr>
      </w:pPr>
      <w:r w:rsidRPr="00DB6EAC">
        <w:rPr>
          <w:rFonts w:ascii="PT Astra Serif" w:hAnsi="PT Astra Serif"/>
          <w:sz w:val="24"/>
          <w:szCs w:val="24"/>
        </w:rPr>
        <w:t>к сублицензионному договору</w:t>
      </w:r>
    </w:p>
    <w:p w:rsidR="002D0239" w:rsidRPr="00DB6EAC" w:rsidRDefault="002D0239" w:rsidP="002D0239">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2D0239" w:rsidRPr="00DB6EAC" w:rsidRDefault="002D0239" w:rsidP="002D0239">
      <w:pPr>
        <w:ind w:firstLine="709"/>
        <w:jc w:val="right"/>
        <w:rPr>
          <w:rFonts w:ascii="PT Astra Serif" w:hAnsi="PT Astra Serif"/>
          <w:sz w:val="24"/>
          <w:szCs w:val="24"/>
        </w:rPr>
      </w:pPr>
      <w:r w:rsidRPr="00DB6EAC">
        <w:rPr>
          <w:rFonts w:ascii="PT Astra Serif" w:hAnsi="PT Astra Serif"/>
          <w:sz w:val="24"/>
          <w:szCs w:val="24"/>
        </w:rPr>
        <w:t>программы для ЭВМ № ______ от __________</w:t>
      </w:r>
    </w:p>
    <w:p w:rsidR="002D0239" w:rsidRPr="00DB6EAC" w:rsidRDefault="002D0239" w:rsidP="002D0239">
      <w:pPr>
        <w:ind w:firstLine="709"/>
        <w:jc w:val="center"/>
        <w:rPr>
          <w:rFonts w:ascii="PT Astra Serif" w:hAnsi="PT Astra Serif"/>
          <w:b/>
          <w:sz w:val="24"/>
          <w:szCs w:val="24"/>
        </w:rPr>
      </w:pPr>
    </w:p>
    <w:p w:rsidR="002D0239" w:rsidRPr="00DB6EAC" w:rsidRDefault="002D0239" w:rsidP="002D0239">
      <w:pPr>
        <w:ind w:firstLine="709"/>
        <w:jc w:val="center"/>
        <w:rPr>
          <w:rFonts w:ascii="PT Astra Serif" w:hAnsi="PT Astra Serif"/>
          <w:b/>
          <w:sz w:val="24"/>
          <w:szCs w:val="24"/>
        </w:rPr>
      </w:pPr>
      <w:r w:rsidRPr="00DB6EAC">
        <w:rPr>
          <w:rFonts w:ascii="PT Astra Serif" w:hAnsi="PT Astra Serif"/>
          <w:b/>
          <w:sz w:val="24"/>
          <w:szCs w:val="24"/>
        </w:rPr>
        <w:t>АКТ № ______</w:t>
      </w:r>
    </w:p>
    <w:p w:rsidR="002D0239" w:rsidRPr="00DB6EAC" w:rsidRDefault="002D0239" w:rsidP="002D0239">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2D0239" w:rsidRPr="00DB6EAC" w:rsidRDefault="002D0239" w:rsidP="002D0239">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2D0239" w:rsidRPr="00DB6EAC" w:rsidTr="00FA6860">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2D0239" w:rsidRPr="00DB6EAC" w:rsidRDefault="002D0239" w:rsidP="00FA6860">
            <w:pPr>
              <w:widowControl w:val="0"/>
              <w:autoSpaceDE w:val="0"/>
              <w:autoSpaceDN w:val="0"/>
              <w:adjustRightInd w:val="0"/>
              <w:rPr>
                <w:rFonts w:ascii="PT Astra Serif" w:hAnsi="PT Astra Serif"/>
                <w:sz w:val="24"/>
                <w:szCs w:val="24"/>
                <w:highlight w:val="yellow"/>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w:t>
            </w:r>
          </w:p>
        </w:tc>
        <w:tc>
          <w:tcPr>
            <w:tcW w:w="6207" w:type="dxa"/>
            <w:hideMark/>
          </w:tcPr>
          <w:p w:rsidR="002D0239" w:rsidRPr="00DB6EAC" w:rsidRDefault="002D0239" w:rsidP="00172906">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202</w:t>
            </w:r>
            <w:r w:rsidR="00172906">
              <w:rPr>
                <w:rFonts w:ascii="PT Astra Serif" w:hAnsi="PT Astra Serif"/>
                <w:sz w:val="24"/>
                <w:szCs w:val="24"/>
              </w:rPr>
              <w:t>__</w:t>
            </w:r>
            <w:r w:rsidRPr="00DB6EAC">
              <w:rPr>
                <w:rFonts w:ascii="PT Astra Serif" w:hAnsi="PT Astra Serif"/>
                <w:sz w:val="24"/>
                <w:szCs w:val="24"/>
                <w:lang w:val="en-US"/>
              </w:rPr>
              <w:t xml:space="preserve"> </w:t>
            </w:r>
            <w:r w:rsidRPr="00DB6EAC">
              <w:rPr>
                <w:rFonts w:ascii="PT Astra Serif" w:hAnsi="PT Astra Serif"/>
                <w:sz w:val="24"/>
                <w:szCs w:val="24"/>
              </w:rPr>
              <w:t>г.</w:t>
            </w:r>
          </w:p>
        </w:tc>
      </w:tr>
    </w:tbl>
    <w:p w:rsidR="002D0239" w:rsidRPr="00DB6EAC" w:rsidRDefault="002D0239" w:rsidP="002D0239">
      <w:pPr>
        <w:widowControl w:val="0"/>
        <w:autoSpaceDE w:val="0"/>
        <w:autoSpaceDN w:val="0"/>
        <w:adjustRightInd w:val="0"/>
        <w:ind w:firstLine="709"/>
        <w:jc w:val="both"/>
        <w:rPr>
          <w:rFonts w:ascii="PT Astra Serif" w:hAnsi="PT Astra Serif"/>
          <w:b/>
          <w:sz w:val="24"/>
          <w:szCs w:val="24"/>
        </w:rPr>
      </w:pPr>
    </w:p>
    <w:p w:rsidR="002D0239" w:rsidRPr="00DB6EAC" w:rsidRDefault="002D0239" w:rsidP="002D0239">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 _____________-, действующего на основании Устава, именуемое в дальнейшем «Лицензиат» с одной стороны и</w:t>
      </w:r>
    </w:p>
    <w:p w:rsidR="002D0239" w:rsidRPr="00DB6EAC" w:rsidRDefault="002D0239" w:rsidP="002D0239">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2D0239" w:rsidRPr="00DB6EAC" w:rsidRDefault="002D0239" w:rsidP="002D0239">
      <w:pPr>
        <w:widowControl w:val="0"/>
        <w:autoSpaceDE w:val="0"/>
        <w:autoSpaceDN w:val="0"/>
        <w:adjustRightInd w:val="0"/>
        <w:ind w:firstLine="709"/>
        <w:jc w:val="both"/>
        <w:rPr>
          <w:rFonts w:ascii="PT Astra Serif" w:hAnsi="PT Astra Serif"/>
          <w:sz w:val="24"/>
          <w:szCs w:val="24"/>
        </w:rPr>
      </w:pPr>
    </w:p>
    <w:p w:rsidR="002D0239" w:rsidRPr="00DB6EAC" w:rsidRDefault="002D0239" w:rsidP="002D0239">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сублицензионным договором № ____ на предоставление прав использования Программы для ЭВМ от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Договор)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sidR="00A81052">
        <w:rPr>
          <w:rFonts w:ascii="PT Astra Serif" w:hAnsi="PT Astra Serif"/>
          <w:color w:val="000000"/>
          <w:sz w:val="24"/>
          <w:szCs w:val="24"/>
        </w:rPr>
        <w:t xml:space="preserve">____________________ </w:t>
      </w:r>
      <w:r w:rsidRPr="00DB6EAC">
        <w:rPr>
          <w:rFonts w:ascii="PT Astra Serif" w:hAnsi="PT Astra Serif"/>
          <w:color w:val="000000"/>
          <w:sz w:val="24"/>
          <w:szCs w:val="24"/>
        </w:rPr>
        <w:t>с момента подписания настоящего Акта</w:t>
      </w:r>
      <w:r w:rsidRPr="00DB6EAC">
        <w:rPr>
          <w:rFonts w:ascii="PT Astra Serif" w:hAnsi="PT Astra Serif"/>
          <w:sz w:val="24"/>
          <w:szCs w:val="24"/>
          <w:shd w:val="clear" w:color="auto" w:fill="FFFFFF"/>
        </w:rPr>
        <w:t>:</w:t>
      </w:r>
    </w:p>
    <w:p w:rsidR="002D0239" w:rsidRPr="00DB6EAC" w:rsidRDefault="002D0239" w:rsidP="002D0239">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2D0239" w:rsidRPr="00DB6EAC" w:rsidTr="00FA6860">
        <w:trPr>
          <w:cantSplit/>
          <w:trHeight w:val="20"/>
          <w:tblHeader/>
        </w:trPr>
        <w:tc>
          <w:tcPr>
            <w:tcW w:w="2863" w:type="pct"/>
            <w:shd w:val="clear" w:color="auto" w:fill="auto"/>
          </w:tcPr>
          <w:p w:rsidR="002D0239" w:rsidRPr="00DB6EAC" w:rsidRDefault="002D0239" w:rsidP="00FA6860">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2D0239" w:rsidRPr="00DB6EAC" w:rsidRDefault="002D0239" w:rsidP="00FA6860">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2D0239" w:rsidRPr="00DB6EAC" w:rsidRDefault="002D0239" w:rsidP="00FA6860">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2D0239" w:rsidRPr="00DB6EAC" w:rsidTr="00FA6860">
        <w:trPr>
          <w:cantSplit/>
          <w:trHeight w:val="20"/>
        </w:trPr>
        <w:tc>
          <w:tcPr>
            <w:tcW w:w="2863" w:type="pct"/>
            <w:tcBorders>
              <w:bottom w:val="single" w:sz="4" w:space="0" w:color="auto"/>
            </w:tcBorders>
            <w:shd w:val="clear" w:color="auto" w:fill="auto"/>
          </w:tcPr>
          <w:p w:rsidR="002D0239" w:rsidRPr="00DB6EAC" w:rsidRDefault="002D0239" w:rsidP="00FA6860">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2D0239" w:rsidRPr="00DB6EAC" w:rsidRDefault="002D0239" w:rsidP="00FA6860">
            <w:pPr>
              <w:widowControl w:val="0"/>
              <w:autoSpaceDE w:val="0"/>
              <w:autoSpaceDN w:val="0"/>
              <w:adjustRightInd w:val="0"/>
              <w:spacing w:before="60" w:after="60"/>
              <w:jc w:val="center"/>
              <w:rPr>
                <w:rFonts w:ascii="PT Astra Serif" w:hAnsi="PT Astra Serif"/>
                <w:sz w:val="24"/>
                <w:szCs w:val="24"/>
              </w:rPr>
            </w:pPr>
          </w:p>
        </w:tc>
        <w:tc>
          <w:tcPr>
            <w:tcW w:w="1565" w:type="pct"/>
          </w:tcPr>
          <w:p w:rsidR="002D0239" w:rsidRPr="00DB6EAC" w:rsidRDefault="002D0239" w:rsidP="00FA6860">
            <w:pPr>
              <w:suppressAutoHyphens/>
              <w:spacing w:before="60" w:after="60"/>
              <w:jc w:val="center"/>
              <w:rPr>
                <w:rFonts w:ascii="PT Astra Serif" w:hAnsi="PT Astra Serif"/>
                <w:sz w:val="24"/>
                <w:szCs w:val="24"/>
              </w:rPr>
            </w:pPr>
          </w:p>
        </w:tc>
      </w:tr>
    </w:tbl>
    <w:p w:rsidR="002D0239" w:rsidRPr="00DB6EAC" w:rsidRDefault="002D0239" w:rsidP="002D0239">
      <w:pPr>
        <w:tabs>
          <w:tab w:val="left" w:pos="1276"/>
        </w:tabs>
        <w:autoSpaceDE w:val="0"/>
        <w:autoSpaceDN w:val="0"/>
        <w:adjustRightInd w:val="0"/>
        <w:ind w:firstLine="709"/>
        <w:jc w:val="both"/>
        <w:rPr>
          <w:rFonts w:ascii="PT Astra Serif" w:hAnsi="PT Astra Serif"/>
          <w:sz w:val="24"/>
          <w:szCs w:val="24"/>
        </w:rPr>
      </w:pPr>
    </w:p>
    <w:p w:rsidR="002D0239" w:rsidRPr="00DB6EAC" w:rsidRDefault="002D0239" w:rsidP="002D0239">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2D0239" w:rsidRPr="00DB6EAC" w:rsidRDefault="002D0239" w:rsidP="002D0239">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2D0239" w:rsidRPr="00DB6EAC" w:rsidRDefault="002D0239" w:rsidP="002D0239">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2D0239" w:rsidRPr="00DB6EAC" w:rsidTr="00FA6860">
        <w:tc>
          <w:tcPr>
            <w:tcW w:w="5245" w:type="dxa"/>
          </w:tcPr>
          <w:p w:rsidR="002D0239" w:rsidRPr="00DB6EAC" w:rsidRDefault="002D0239" w:rsidP="00FA6860">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2D0239" w:rsidRPr="00DB6EAC" w:rsidRDefault="002D0239" w:rsidP="00FA6860">
            <w:pPr>
              <w:widowControl w:val="0"/>
              <w:autoSpaceDE w:val="0"/>
              <w:autoSpaceDN w:val="0"/>
              <w:adjustRightInd w:val="0"/>
              <w:rPr>
                <w:rFonts w:ascii="PT Astra Serif" w:hAnsi="PT Astra Serif"/>
                <w:b/>
                <w:bCs/>
                <w:sz w:val="24"/>
                <w:szCs w:val="24"/>
              </w:rPr>
            </w:pPr>
          </w:p>
          <w:p w:rsidR="002D0239" w:rsidRPr="00DB6EAC" w:rsidRDefault="002D0239" w:rsidP="00FA6860">
            <w:pPr>
              <w:widowControl w:val="0"/>
              <w:autoSpaceDE w:val="0"/>
              <w:autoSpaceDN w:val="0"/>
              <w:adjustRightInd w:val="0"/>
              <w:rPr>
                <w:rFonts w:ascii="PT Astra Serif" w:hAnsi="PT Astra Serif"/>
                <w:bCs/>
                <w:sz w:val="24"/>
                <w:szCs w:val="24"/>
              </w:rPr>
            </w:pPr>
          </w:p>
          <w:p w:rsidR="002D0239" w:rsidRPr="00DB6EAC" w:rsidRDefault="002D0239" w:rsidP="00FA6860">
            <w:pPr>
              <w:widowControl w:val="0"/>
              <w:autoSpaceDE w:val="0"/>
              <w:autoSpaceDN w:val="0"/>
              <w:adjustRightInd w:val="0"/>
              <w:rPr>
                <w:rFonts w:ascii="PT Astra Serif" w:hAnsi="PT Astra Serif"/>
                <w:bCs/>
                <w:sz w:val="24"/>
                <w:szCs w:val="24"/>
              </w:rPr>
            </w:pPr>
          </w:p>
          <w:p w:rsidR="002D0239" w:rsidRPr="00DB6EAC" w:rsidRDefault="002D0239" w:rsidP="00FA6860">
            <w:pPr>
              <w:widowControl w:val="0"/>
              <w:autoSpaceDE w:val="0"/>
              <w:autoSpaceDN w:val="0"/>
              <w:adjustRightInd w:val="0"/>
              <w:rPr>
                <w:rFonts w:ascii="PT Astra Serif" w:hAnsi="PT Astra Serif"/>
                <w:bCs/>
                <w:sz w:val="24"/>
                <w:szCs w:val="24"/>
              </w:rPr>
            </w:pPr>
          </w:p>
          <w:p w:rsidR="002D0239" w:rsidRPr="00DB6EAC" w:rsidRDefault="002D0239" w:rsidP="00FA6860">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2D0239" w:rsidRPr="00DB6EAC" w:rsidRDefault="002D0239" w:rsidP="00FA6860">
            <w:pPr>
              <w:widowControl w:val="0"/>
              <w:autoSpaceDE w:val="0"/>
              <w:autoSpaceDN w:val="0"/>
              <w:adjustRightInd w:val="0"/>
              <w:rPr>
                <w:rFonts w:ascii="PT Astra Serif" w:hAnsi="PT Astra Serif" w:cs="Arial"/>
                <w:bCs/>
                <w:sz w:val="24"/>
                <w:szCs w:val="24"/>
              </w:rPr>
            </w:pPr>
          </w:p>
          <w:p w:rsidR="002D0239" w:rsidRPr="00DB6EAC" w:rsidRDefault="002D0239" w:rsidP="00FA6860">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2D0239" w:rsidRPr="00DB6EAC" w:rsidRDefault="002D0239" w:rsidP="00FA6860">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2D0239" w:rsidRPr="00DB6EAC" w:rsidRDefault="002D0239" w:rsidP="00FA6860">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2D0239" w:rsidRPr="00DB6EAC" w:rsidRDefault="002D0239" w:rsidP="00FA6860">
            <w:pPr>
              <w:widowControl w:val="0"/>
              <w:autoSpaceDE w:val="0"/>
              <w:autoSpaceDN w:val="0"/>
              <w:adjustRightInd w:val="0"/>
              <w:rPr>
                <w:rFonts w:ascii="PT Astra Serif" w:hAnsi="PT Astra Serif"/>
                <w:bCs/>
                <w:sz w:val="24"/>
                <w:szCs w:val="24"/>
              </w:rPr>
            </w:pPr>
          </w:p>
          <w:p w:rsidR="002D0239" w:rsidRPr="00DB6EAC" w:rsidRDefault="002D0239" w:rsidP="00FA6860">
            <w:pPr>
              <w:widowControl w:val="0"/>
              <w:autoSpaceDE w:val="0"/>
              <w:autoSpaceDN w:val="0"/>
              <w:adjustRightInd w:val="0"/>
              <w:rPr>
                <w:rFonts w:ascii="PT Astra Serif" w:hAnsi="PT Astra Serif"/>
                <w:bCs/>
                <w:sz w:val="24"/>
                <w:szCs w:val="24"/>
              </w:rPr>
            </w:pPr>
          </w:p>
          <w:p w:rsidR="002D0239" w:rsidRPr="00DB6EAC" w:rsidRDefault="002D0239" w:rsidP="00FA6860">
            <w:pPr>
              <w:widowControl w:val="0"/>
              <w:autoSpaceDE w:val="0"/>
              <w:autoSpaceDN w:val="0"/>
              <w:adjustRightInd w:val="0"/>
              <w:rPr>
                <w:rFonts w:ascii="PT Astra Serif" w:hAnsi="PT Astra Serif"/>
                <w:bCs/>
                <w:sz w:val="24"/>
                <w:szCs w:val="24"/>
              </w:rPr>
            </w:pPr>
          </w:p>
          <w:p w:rsidR="002D0239" w:rsidRPr="00DB6EAC" w:rsidRDefault="002D0239" w:rsidP="00FA6860">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2D0239" w:rsidRPr="00DB6EAC" w:rsidRDefault="002D0239" w:rsidP="00FA6860">
            <w:pPr>
              <w:widowControl w:val="0"/>
              <w:autoSpaceDE w:val="0"/>
              <w:autoSpaceDN w:val="0"/>
              <w:adjustRightInd w:val="0"/>
              <w:rPr>
                <w:rFonts w:ascii="PT Astra Serif" w:hAnsi="PT Astra Serif" w:cs="Arial"/>
                <w:bCs/>
                <w:sz w:val="24"/>
                <w:szCs w:val="24"/>
              </w:rPr>
            </w:pPr>
          </w:p>
          <w:p w:rsidR="002D0239" w:rsidRPr="00DB6EAC" w:rsidRDefault="002D0239" w:rsidP="00FA6860">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4"/>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7F1" w:rsidRDefault="002C57F1">
      <w:r>
        <w:separator/>
      </w:r>
    </w:p>
  </w:endnote>
  <w:endnote w:type="continuationSeparator" w:id="0">
    <w:p w:rsidR="002C57F1" w:rsidRDefault="002C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401989">
          <w:rPr>
            <w:noProof/>
          </w:rPr>
          <w:t>2</w:t>
        </w:r>
        <w:r>
          <w:fldChar w:fldCharType="end"/>
        </w:r>
      </w:p>
    </w:sdtContent>
  </w:sdt>
  <w:p w:rsidR="00D530BC" w:rsidRDefault="00D530BC">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7F1" w:rsidRDefault="002C57F1">
      <w:r>
        <w:separator/>
      </w:r>
    </w:p>
  </w:footnote>
  <w:footnote w:type="continuationSeparator" w:id="0">
    <w:p w:rsidR="002C57F1" w:rsidRDefault="002C57F1">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9"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7"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8"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abstractNum w:abstractNumId="25"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num w:numId="1">
    <w:abstractNumId w:val="9"/>
  </w:num>
  <w:num w:numId="2">
    <w:abstractNumId w:val="12"/>
  </w:num>
  <w:num w:numId="3">
    <w:abstractNumId w:val="17"/>
  </w:num>
  <w:num w:numId="4">
    <w:abstractNumId w:val="24"/>
  </w:num>
  <w:num w:numId="5">
    <w:abstractNumId w:val="19"/>
  </w:num>
  <w:num w:numId="6">
    <w:abstractNumId w:val="3"/>
  </w:num>
  <w:num w:numId="7">
    <w:abstractNumId w:val="23"/>
  </w:num>
  <w:num w:numId="8">
    <w:abstractNumId w:val="7"/>
  </w:num>
  <w:num w:numId="9">
    <w:abstractNumId w:val="6"/>
  </w:num>
  <w:num w:numId="10">
    <w:abstractNumId w:val="4"/>
  </w:num>
  <w:num w:numId="11">
    <w:abstractNumId w:val="14"/>
  </w:num>
  <w:num w:numId="12">
    <w:abstractNumId w:val="1"/>
  </w:num>
  <w:num w:numId="13">
    <w:abstractNumId w:val="0"/>
  </w:num>
  <w:num w:numId="14">
    <w:abstractNumId w:val="22"/>
  </w:num>
  <w:num w:numId="15">
    <w:abstractNumId w:val="2"/>
  </w:num>
  <w:num w:numId="16">
    <w:abstractNumId w:val="11"/>
  </w:num>
  <w:num w:numId="17">
    <w:abstractNumId w:val="5"/>
  </w:num>
  <w:num w:numId="18">
    <w:abstractNumId w:val="8"/>
  </w:num>
  <w:num w:numId="19">
    <w:abstractNumId w:val="20"/>
  </w:num>
  <w:num w:numId="20">
    <w:abstractNumId w:val="10"/>
  </w:num>
  <w:num w:numId="21">
    <w:abstractNumId w:val="15"/>
  </w:num>
  <w:num w:numId="22">
    <w:abstractNumId w:val="16"/>
  </w:num>
  <w:num w:numId="23">
    <w:abstractNumId w:val="18"/>
  </w:num>
  <w:num w:numId="24">
    <w:abstractNumId w:val="13"/>
  </w:num>
  <w:num w:numId="25">
    <w:abstractNumId w:val="21"/>
  </w:num>
  <w:num w:numId="26">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1412"/>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62C1"/>
    <w:rsid w:val="000B20CA"/>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2906"/>
    <w:rsid w:val="0017359C"/>
    <w:rsid w:val="00176E0F"/>
    <w:rsid w:val="001818FC"/>
    <w:rsid w:val="00183083"/>
    <w:rsid w:val="00183204"/>
    <w:rsid w:val="00183E37"/>
    <w:rsid w:val="00195765"/>
    <w:rsid w:val="00195AE7"/>
    <w:rsid w:val="00196EE0"/>
    <w:rsid w:val="00197B89"/>
    <w:rsid w:val="001A1DC4"/>
    <w:rsid w:val="001A2C79"/>
    <w:rsid w:val="001A57B1"/>
    <w:rsid w:val="001A6DDC"/>
    <w:rsid w:val="001B2F51"/>
    <w:rsid w:val="001C2003"/>
    <w:rsid w:val="001C3F7F"/>
    <w:rsid w:val="001D2986"/>
    <w:rsid w:val="001D3581"/>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56CB8"/>
    <w:rsid w:val="0026174D"/>
    <w:rsid w:val="0026552C"/>
    <w:rsid w:val="002656CB"/>
    <w:rsid w:val="00270AB9"/>
    <w:rsid w:val="00271C10"/>
    <w:rsid w:val="00272139"/>
    <w:rsid w:val="00273713"/>
    <w:rsid w:val="00281FB3"/>
    <w:rsid w:val="002A7F99"/>
    <w:rsid w:val="002B0AF2"/>
    <w:rsid w:val="002B3259"/>
    <w:rsid w:val="002B3994"/>
    <w:rsid w:val="002B3E0C"/>
    <w:rsid w:val="002B41E5"/>
    <w:rsid w:val="002C57F1"/>
    <w:rsid w:val="002C5D75"/>
    <w:rsid w:val="002C7E4E"/>
    <w:rsid w:val="002C7FD0"/>
    <w:rsid w:val="002D0239"/>
    <w:rsid w:val="002D068C"/>
    <w:rsid w:val="002D08BA"/>
    <w:rsid w:val="002E5391"/>
    <w:rsid w:val="002E7221"/>
    <w:rsid w:val="002F2248"/>
    <w:rsid w:val="002F42C5"/>
    <w:rsid w:val="002F4F5F"/>
    <w:rsid w:val="00301623"/>
    <w:rsid w:val="003077D6"/>
    <w:rsid w:val="00313691"/>
    <w:rsid w:val="0031730F"/>
    <w:rsid w:val="00321294"/>
    <w:rsid w:val="00321CA0"/>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139B"/>
    <w:rsid w:val="003F0827"/>
    <w:rsid w:val="003F19AB"/>
    <w:rsid w:val="003F570D"/>
    <w:rsid w:val="003F753A"/>
    <w:rsid w:val="00401989"/>
    <w:rsid w:val="004105CD"/>
    <w:rsid w:val="00411FA2"/>
    <w:rsid w:val="004174CF"/>
    <w:rsid w:val="0042067A"/>
    <w:rsid w:val="00425A8B"/>
    <w:rsid w:val="00427148"/>
    <w:rsid w:val="00427429"/>
    <w:rsid w:val="004327E4"/>
    <w:rsid w:val="0043786F"/>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BF7"/>
    <w:rsid w:val="004E15D4"/>
    <w:rsid w:val="004E15E2"/>
    <w:rsid w:val="004E1615"/>
    <w:rsid w:val="004F56DC"/>
    <w:rsid w:val="004F70F1"/>
    <w:rsid w:val="005039F9"/>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848E3"/>
    <w:rsid w:val="005978E5"/>
    <w:rsid w:val="005A4607"/>
    <w:rsid w:val="005A71C3"/>
    <w:rsid w:val="005B2353"/>
    <w:rsid w:val="005B6A80"/>
    <w:rsid w:val="005B704B"/>
    <w:rsid w:val="005C171A"/>
    <w:rsid w:val="005C5AE1"/>
    <w:rsid w:val="005C72B9"/>
    <w:rsid w:val="005D09B5"/>
    <w:rsid w:val="005D0E67"/>
    <w:rsid w:val="005D77EC"/>
    <w:rsid w:val="005E2FA8"/>
    <w:rsid w:val="005E4306"/>
    <w:rsid w:val="005E6F8F"/>
    <w:rsid w:val="005F0089"/>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7C03"/>
    <w:rsid w:val="006E111C"/>
    <w:rsid w:val="006E4CB7"/>
    <w:rsid w:val="006F54AF"/>
    <w:rsid w:val="007019E8"/>
    <w:rsid w:val="0070383A"/>
    <w:rsid w:val="00703E21"/>
    <w:rsid w:val="0070522A"/>
    <w:rsid w:val="00705347"/>
    <w:rsid w:val="00707B13"/>
    <w:rsid w:val="00707B42"/>
    <w:rsid w:val="00707B8F"/>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3E23"/>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54F7"/>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5EB2"/>
    <w:rsid w:val="008F6CA8"/>
    <w:rsid w:val="008F72CC"/>
    <w:rsid w:val="0090054E"/>
    <w:rsid w:val="00903638"/>
    <w:rsid w:val="0090525A"/>
    <w:rsid w:val="00905F87"/>
    <w:rsid w:val="009066A6"/>
    <w:rsid w:val="00906DDD"/>
    <w:rsid w:val="00907232"/>
    <w:rsid w:val="00910006"/>
    <w:rsid w:val="0091036C"/>
    <w:rsid w:val="00912157"/>
    <w:rsid w:val="00914479"/>
    <w:rsid w:val="0091587A"/>
    <w:rsid w:val="009174AB"/>
    <w:rsid w:val="00923B62"/>
    <w:rsid w:val="00923F97"/>
    <w:rsid w:val="009329E9"/>
    <w:rsid w:val="0093667B"/>
    <w:rsid w:val="00937A20"/>
    <w:rsid w:val="00937B72"/>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2600"/>
    <w:rsid w:val="009F4869"/>
    <w:rsid w:val="009F4CDC"/>
    <w:rsid w:val="00A0526A"/>
    <w:rsid w:val="00A072E3"/>
    <w:rsid w:val="00A10301"/>
    <w:rsid w:val="00A15666"/>
    <w:rsid w:val="00A160D8"/>
    <w:rsid w:val="00A21438"/>
    <w:rsid w:val="00A23313"/>
    <w:rsid w:val="00A23FEA"/>
    <w:rsid w:val="00A3016E"/>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81052"/>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C2F82"/>
    <w:rsid w:val="00BD3F60"/>
    <w:rsid w:val="00BD4A28"/>
    <w:rsid w:val="00BD6DBB"/>
    <w:rsid w:val="00BE33BB"/>
    <w:rsid w:val="00BF15F2"/>
    <w:rsid w:val="00BF51B2"/>
    <w:rsid w:val="00BF7128"/>
    <w:rsid w:val="00C140DF"/>
    <w:rsid w:val="00C16D68"/>
    <w:rsid w:val="00C30D4F"/>
    <w:rsid w:val="00C33025"/>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022"/>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2F61"/>
    <w:rsid w:val="00D33C8C"/>
    <w:rsid w:val="00D3584D"/>
    <w:rsid w:val="00D4133E"/>
    <w:rsid w:val="00D41E2F"/>
    <w:rsid w:val="00D43354"/>
    <w:rsid w:val="00D46262"/>
    <w:rsid w:val="00D50F74"/>
    <w:rsid w:val="00D530BC"/>
    <w:rsid w:val="00D56360"/>
    <w:rsid w:val="00D577BF"/>
    <w:rsid w:val="00D715A9"/>
    <w:rsid w:val="00D74737"/>
    <w:rsid w:val="00D75F83"/>
    <w:rsid w:val="00D75FAD"/>
    <w:rsid w:val="00D81747"/>
    <w:rsid w:val="00D8295C"/>
    <w:rsid w:val="00D840E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157B"/>
    <w:rsid w:val="00E46E7F"/>
    <w:rsid w:val="00E558C2"/>
    <w:rsid w:val="00E56F84"/>
    <w:rsid w:val="00E6329D"/>
    <w:rsid w:val="00E6378E"/>
    <w:rsid w:val="00E64EF6"/>
    <w:rsid w:val="00E65D88"/>
    <w:rsid w:val="00E66A4F"/>
    <w:rsid w:val="00E67E26"/>
    <w:rsid w:val="00E71858"/>
    <w:rsid w:val="00E73849"/>
    <w:rsid w:val="00EA410D"/>
    <w:rsid w:val="00EB07F6"/>
    <w:rsid w:val="00EB6CC8"/>
    <w:rsid w:val="00EC137C"/>
    <w:rsid w:val="00ED6010"/>
    <w:rsid w:val="00ED7131"/>
    <w:rsid w:val="00ED7561"/>
    <w:rsid w:val="00EE0A64"/>
    <w:rsid w:val="00EE47A2"/>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A1B0B"/>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affff9"/>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f0">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link w:val="1ff1"/>
    <w:uiPriority w:val="99"/>
    <w:semiHidden/>
    <w:qFormat/>
    <w:rsid w:val="00A83F85"/>
    <w:pPr>
      <w:spacing w:after="0"/>
    </w:pPr>
    <w:rPr>
      <w:rFonts w:ascii="Tahoma" w:hAnsi="Tahoma"/>
      <w:sz w:val="16"/>
    </w:rPr>
  </w:style>
  <w:style w:type="paragraph" w:customStyle="1" w:styleId="1ff2">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3">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4">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f5">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f5"/>
    <w:qFormat/>
    <w:rsid w:val="00A83F85"/>
    <w:pPr>
      <w:ind w:left="0" w:firstLine="0"/>
    </w:pPr>
  </w:style>
  <w:style w:type="paragraph" w:customStyle="1" w:styleId="1ff6">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3"/>
    <w:link w:val="afffffd"/>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e">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7">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7"/>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f">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8">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9">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0">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1">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2">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affff9">
    <w:name w:val="Заголовок Знак"/>
    <w:basedOn w:val="a0"/>
    <w:link w:val="affff8"/>
    <w:rsid w:val="00196EE0"/>
    <w:rPr>
      <w:rFonts w:ascii="Liberation Sans" w:hAnsi="Liberation Sans"/>
      <w:color w:val="000000"/>
      <w:sz w:val="28"/>
    </w:rPr>
  </w:style>
  <w:style w:type="character" w:customStyle="1" w:styleId="1ff1">
    <w:name w:val="Схема документа Знак1"/>
    <w:basedOn w:val="a0"/>
    <w:link w:val="affffc"/>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d">
    <w:name w:val="Основной текст с отступом Знак"/>
    <w:basedOn w:val="a0"/>
    <w:link w:val="afffffc"/>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3">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mailto:adm@ygo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1F04F-2C85-4EAE-8A6A-888A41565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21</Pages>
  <Words>9135</Words>
  <Characters>52076</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206</cp:revision>
  <cp:lastPrinted>2024-09-11T09:55:00Z</cp:lastPrinted>
  <dcterms:created xsi:type="dcterms:W3CDTF">2020-01-31T05:12:00Z</dcterms:created>
  <dcterms:modified xsi:type="dcterms:W3CDTF">2024-09-11T10:03:00Z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